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70" w:rsidRPr="00947CDD" w:rsidRDefault="006E4470" w:rsidP="006E4470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947CDD">
        <w:rPr>
          <w:rFonts w:asciiTheme="majorHAnsi" w:hAnsiTheme="majorHAnsi"/>
          <w:b/>
          <w:bCs/>
          <w:color w:val="FF0000"/>
          <w:sz w:val="32"/>
          <w:szCs w:val="32"/>
        </w:rPr>
        <w:t>ITINERARY CODE: MP IDR 179</w:t>
      </w:r>
      <w:r w:rsidR="00A427F7">
        <w:rPr>
          <w:rFonts w:asciiTheme="majorHAnsi" w:hAnsiTheme="majorHAnsi"/>
          <w:b/>
          <w:bCs/>
          <w:color w:val="FF0000"/>
          <w:sz w:val="32"/>
          <w:szCs w:val="32"/>
        </w:rPr>
        <w:t>4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b/>
          <w:bCs/>
          <w:color w:val="FF0000"/>
        </w:rPr>
        <w:t> </w:t>
      </w:r>
    </w:p>
    <w:p w:rsidR="006E4470" w:rsidRPr="00947CDD" w:rsidRDefault="006E4470" w:rsidP="006E4470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947CDD">
        <w:rPr>
          <w:rStyle w:val="Strong"/>
          <w:rFonts w:asciiTheme="majorHAnsi" w:hAnsiTheme="majorHAnsi"/>
          <w:color w:val="000000"/>
        </w:rPr>
        <w:t xml:space="preserve">Tour duration:   </w:t>
      </w:r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04 Nights / 05 Days</w:t>
      </w:r>
    </w:p>
    <w:p w:rsidR="00947CDD" w:rsidRPr="00947CDD" w:rsidRDefault="00947CDD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947CDD">
        <w:rPr>
          <w:rStyle w:val="Strong"/>
          <w:rFonts w:asciiTheme="majorHAnsi" w:hAnsiTheme="majorHAnsi"/>
          <w:color w:val="000000"/>
        </w:rPr>
        <w:t xml:space="preserve">In: </w:t>
      </w:r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Indore</w:t>
      </w:r>
      <w:r w:rsidRPr="00947CDD">
        <w:rPr>
          <w:rStyle w:val="Strong"/>
          <w:rFonts w:asciiTheme="majorHAnsi" w:hAnsiTheme="majorHAnsi"/>
          <w:color w:val="000000"/>
        </w:rPr>
        <w:t xml:space="preserve">, Out: </w:t>
      </w:r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Indore</w:t>
      </w:r>
    </w:p>
    <w:p w:rsidR="00947CDD" w:rsidRPr="00947CDD" w:rsidRDefault="00947CDD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Style w:val="Strong"/>
          <w:rFonts w:asciiTheme="majorHAnsi" w:hAnsiTheme="majorHAnsi"/>
          <w:b w:val="0"/>
          <w:bCs w:val="0"/>
          <w:color w:val="000000"/>
        </w:rPr>
      </w:pPr>
      <w:r w:rsidRPr="00947CDD">
        <w:rPr>
          <w:rStyle w:val="Strong"/>
          <w:rFonts w:asciiTheme="majorHAnsi" w:hAnsiTheme="majorHAnsi"/>
          <w:color w:val="000000"/>
        </w:rPr>
        <w:t>Destinations Covered:  </w:t>
      </w:r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 xml:space="preserve">Indore – Ujjain – </w:t>
      </w:r>
      <w:proofErr w:type="spellStart"/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Omkareshwar</w:t>
      </w:r>
      <w:proofErr w:type="spellEnd"/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 xml:space="preserve"> – </w:t>
      </w:r>
      <w:proofErr w:type="spellStart"/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Maheshwar</w:t>
      </w:r>
      <w:proofErr w:type="spellEnd"/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 xml:space="preserve"> - </w:t>
      </w:r>
      <w:proofErr w:type="spellStart"/>
      <w:r w:rsidRPr="00947CDD">
        <w:rPr>
          <w:rStyle w:val="Strong"/>
          <w:rFonts w:asciiTheme="majorHAnsi" w:hAnsiTheme="majorHAnsi"/>
          <w:b w:val="0"/>
          <w:bCs w:val="0"/>
          <w:color w:val="000000"/>
        </w:rPr>
        <w:t>Mandu</w:t>
      </w:r>
      <w:proofErr w:type="spellEnd"/>
    </w:p>
    <w:p w:rsidR="006E4470" w:rsidRPr="00947CDD" w:rsidRDefault="006E4470" w:rsidP="006E4470">
      <w:pPr>
        <w:rPr>
          <w:rFonts w:asciiTheme="majorHAnsi" w:hAnsiTheme="majorHAnsi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160"/>
        <w:gridCol w:w="2160"/>
        <w:gridCol w:w="5058"/>
      </w:tblGrid>
      <w:tr w:rsidR="006E4470" w:rsidRPr="00947CDD" w:rsidTr="00E50155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Style w:val="Strong"/>
                <w:rFonts w:asciiTheme="majorHAnsi" w:hAnsiTheme="majorHAnsi"/>
                <w:color w:val="000000"/>
              </w:rPr>
              <w:t xml:space="preserve">Night stay at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Style w:val="Strong"/>
                <w:rFonts w:asciiTheme="majorHAnsi" w:hAnsiTheme="majorHAnsi"/>
                <w:color w:val="000000"/>
              </w:rPr>
              <w:t xml:space="preserve">No. of Nights </w:t>
            </w:r>
          </w:p>
        </w:tc>
        <w:tc>
          <w:tcPr>
            <w:tcW w:w="5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000000"/>
              </w:rPr>
              <w:t>BRIEF ITINERARY</w:t>
            </w:r>
          </w:p>
        </w:tc>
      </w:tr>
      <w:tr w:rsidR="006E4470" w:rsidRPr="00947CDD" w:rsidTr="00E5015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Indore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Style w:val="Strong"/>
                <w:rFonts w:asciiTheme="majorHAnsi" w:hAnsiTheme="majorHAnsi"/>
                <w:b w:val="0"/>
                <w:bCs w:val="0"/>
                <w:color w:val="000000"/>
              </w:rPr>
              <w:t>04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Day 01 – Arrive Indore and Sightseeing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Day 02 – Indore – Ujjain – Indore (1.5 Hrs. one way)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 xml:space="preserve">Day 03 – Indore – </w:t>
            </w:r>
            <w:proofErr w:type="spellStart"/>
            <w:r w:rsidRPr="00947CDD">
              <w:rPr>
                <w:rFonts w:asciiTheme="majorHAnsi" w:hAnsiTheme="majorHAnsi"/>
              </w:rPr>
              <w:t>Omkareshwar</w:t>
            </w:r>
            <w:proofErr w:type="spellEnd"/>
            <w:r w:rsidRPr="00947CDD">
              <w:rPr>
                <w:rFonts w:asciiTheme="majorHAnsi" w:hAnsiTheme="majorHAnsi"/>
              </w:rPr>
              <w:t xml:space="preserve"> – Indore (03 Hrs. one way)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  <w:p w:rsidR="006E4470" w:rsidRPr="00947CDD" w:rsidRDefault="006E4470" w:rsidP="006E4470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 xml:space="preserve">Day 04 – Indore – </w:t>
            </w:r>
            <w:proofErr w:type="spellStart"/>
            <w:r w:rsidRPr="00947CDD">
              <w:rPr>
                <w:rFonts w:asciiTheme="majorHAnsi" w:hAnsiTheme="majorHAnsi"/>
              </w:rPr>
              <w:t>Mandu</w:t>
            </w:r>
            <w:proofErr w:type="spellEnd"/>
            <w:r w:rsidRPr="00947CDD">
              <w:rPr>
                <w:rFonts w:asciiTheme="majorHAnsi" w:hAnsiTheme="majorHAnsi"/>
              </w:rPr>
              <w:t xml:space="preserve"> (2.5Hrs.) - </w:t>
            </w:r>
            <w:proofErr w:type="spellStart"/>
            <w:r w:rsidRPr="00947CDD">
              <w:rPr>
                <w:rFonts w:asciiTheme="majorHAnsi" w:hAnsiTheme="majorHAnsi"/>
              </w:rPr>
              <w:t>Maheshwar</w:t>
            </w:r>
            <w:proofErr w:type="spellEnd"/>
            <w:r w:rsidRPr="00947CDD">
              <w:rPr>
                <w:rFonts w:asciiTheme="majorHAnsi" w:hAnsiTheme="majorHAnsi"/>
              </w:rPr>
              <w:t xml:space="preserve"> (</w:t>
            </w:r>
            <w:proofErr w:type="gramStart"/>
            <w:r w:rsidRPr="00947CDD">
              <w:rPr>
                <w:rFonts w:asciiTheme="majorHAnsi" w:hAnsiTheme="majorHAnsi"/>
              </w:rPr>
              <w:t>01  Hrs</w:t>
            </w:r>
            <w:proofErr w:type="gramEnd"/>
            <w:r w:rsidRPr="00947CDD">
              <w:rPr>
                <w:rFonts w:asciiTheme="majorHAnsi" w:hAnsiTheme="majorHAnsi"/>
              </w:rPr>
              <w:t>.)– Indore (02 Hrs.)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Day 05 – Indore Departure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Strong"/>
          <w:rFonts w:asciiTheme="majorHAnsi" w:hAnsiTheme="majorHAnsi"/>
          <w:color w:val="000000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Strong"/>
          <w:rFonts w:asciiTheme="majorHAnsi" w:hAnsiTheme="majorHAnsi"/>
          <w:color w:val="000000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Strong"/>
          <w:rFonts w:asciiTheme="majorHAnsi" w:hAnsiTheme="majorHAnsi"/>
          <w:color w:val="000000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           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Strong"/>
          <w:rFonts w:asciiTheme="majorHAnsi" w:hAnsiTheme="majorHAnsi"/>
          <w:color w:val="FF0000"/>
          <w:u w:val="single"/>
        </w:rPr>
        <w:t>DETAIL TOUR PROGRAM: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Strong"/>
          <w:rFonts w:asciiTheme="majorHAnsi" w:hAnsiTheme="majorHAnsi"/>
          <w:color w:val="000000"/>
        </w:rPr>
        <w:t> 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/>
          <w:b/>
        </w:rPr>
      </w:pPr>
      <w:r w:rsidRPr="00FA01B2">
        <w:rPr>
          <w:rStyle w:val="Strong"/>
          <w:rFonts w:asciiTheme="majorHAnsi" w:hAnsiTheme="majorHAnsi"/>
        </w:rPr>
        <w:t>Day 01</w:t>
      </w:r>
      <w:r w:rsidRPr="00FA01B2">
        <w:rPr>
          <w:rStyle w:val="Strong"/>
          <w:rFonts w:asciiTheme="majorHAnsi" w:hAnsiTheme="majorHAnsi"/>
          <w:b w:val="0"/>
        </w:rPr>
        <w:t>:</w:t>
      </w:r>
      <w:r w:rsidRPr="00FA01B2">
        <w:rPr>
          <w:rFonts w:asciiTheme="majorHAnsi" w:hAnsiTheme="majorHAnsi"/>
          <w:b/>
          <w:highlight w:val="yellow"/>
        </w:rPr>
        <w:t xml:space="preserve"> Arrive Indore - Sightseeing</w:t>
      </w:r>
      <w:r w:rsidRPr="00947CDD">
        <w:rPr>
          <w:rFonts w:asciiTheme="majorHAnsi" w:hAnsiTheme="majorHAnsi"/>
          <w:b/>
        </w:rPr>
        <w:t xml:space="preserve"> 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Pick up from Indore airport. Check in to Hotel and relax. 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Today visit Local Indore Sightseeing </w:t>
      </w:r>
      <w:proofErr w:type="spellStart"/>
      <w:r w:rsidRPr="00947CDD">
        <w:rPr>
          <w:rFonts w:asciiTheme="majorHAnsi" w:hAnsiTheme="majorHAnsi"/>
        </w:rPr>
        <w:t>Lal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Bagh</w:t>
      </w:r>
      <w:proofErr w:type="spellEnd"/>
      <w:r w:rsidRPr="00947CDD">
        <w:rPr>
          <w:rFonts w:asciiTheme="majorHAnsi" w:hAnsiTheme="majorHAnsi"/>
        </w:rPr>
        <w:t xml:space="preserve"> Palace, </w:t>
      </w:r>
      <w:proofErr w:type="spellStart"/>
      <w:r w:rsidRPr="00947CDD">
        <w:rPr>
          <w:rFonts w:asciiTheme="majorHAnsi" w:hAnsiTheme="majorHAnsi"/>
        </w:rPr>
        <w:t>Kaanch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Mandir</w:t>
      </w:r>
      <w:proofErr w:type="spellEnd"/>
      <w:r w:rsidRPr="00947CDD">
        <w:rPr>
          <w:rFonts w:asciiTheme="majorHAnsi" w:hAnsiTheme="majorHAnsi"/>
        </w:rPr>
        <w:t xml:space="preserve">, </w:t>
      </w:r>
      <w:proofErr w:type="spellStart"/>
      <w:r w:rsidRPr="00947CDD">
        <w:rPr>
          <w:rFonts w:asciiTheme="majorHAnsi" w:hAnsiTheme="majorHAnsi"/>
        </w:rPr>
        <w:t>Rajwada</w:t>
      </w:r>
      <w:proofErr w:type="spellEnd"/>
      <w:r w:rsidRPr="00947CDD">
        <w:rPr>
          <w:rFonts w:asciiTheme="majorHAnsi" w:hAnsiTheme="majorHAnsi"/>
        </w:rPr>
        <w:t xml:space="preserve"> and Krishna </w:t>
      </w:r>
      <w:proofErr w:type="spellStart"/>
      <w:r w:rsidRPr="00947CDD">
        <w:rPr>
          <w:rFonts w:asciiTheme="majorHAnsi" w:hAnsiTheme="majorHAnsi"/>
        </w:rPr>
        <w:t>Pura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Chattris</w:t>
      </w:r>
      <w:proofErr w:type="spellEnd"/>
      <w:r w:rsidRPr="00947CDD">
        <w:rPr>
          <w:rFonts w:asciiTheme="majorHAnsi" w:hAnsiTheme="majorHAnsi"/>
        </w:rPr>
        <w:t xml:space="preserve"> and The Very Famous </w:t>
      </w:r>
      <w:proofErr w:type="spellStart"/>
      <w:r w:rsidRPr="00947CDD">
        <w:rPr>
          <w:rFonts w:asciiTheme="majorHAnsi" w:hAnsiTheme="majorHAnsi"/>
        </w:rPr>
        <w:t>Khajrana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Ganesh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Mandir</w:t>
      </w:r>
      <w:proofErr w:type="spellEnd"/>
      <w:r w:rsidRPr="00947CDD">
        <w:rPr>
          <w:rFonts w:asciiTheme="majorHAnsi" w:hAnsiTheme="majorHAnsi"/>
        </w:rPr>
        <w:t xml:space="preserve">. Late evening enjoy the Indore local street delicacies at </w:t>
      </w:r>
      <w:proofErr w:type="spellStart"/>
      <w:r w:rsidRPr="00947CDD">
        <w:rPr>
          <w:rFonts w:asciiTheme="majorHAnsi" w:hAnsiTheme="majorHAnsi"/>
        </w:rPr>
        <w:t>Sarafa</w:t>
      </w:r>
      <w:proofErr w:type="spellEnd"/>
      <w:r w:rsidRPr="00947CDD">
        <w:rPr>
          <w:rFonts w:asciiTheme="majorHAnsi" w:hAnsiTheme="majorHAnsi"/>
        </w:rPr>
        <w:t xml:space="preserve">. </w:t>
      </w:r>
      <w:proofErr w:type="gramStart"/>
      <w:r w:rsidRPr="00947CDD">
        <w:rPr>
          <w:rFonts w:asciiTheme="majorHAnsi" w:hAnsiTheme="majorHAnsi"/>
        </w:rPr>
        <w:t>Night stay in Indore.</w:t>
      </w:r>
      <w:proofErr w:type="gramEnd"/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/>
        </w:rPr>
      </w:pP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Lalbagh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Palace</w:t>
      </w:r>
      <w:r w:rsidRPr="00947CDD">
        <w:rPr>
          <w:rFonts w:asciiTheme="majorHAnsi" w:hAnsiTheme="majorHAnsi" w:cs="Arial"/>
          <w:shd w:val="clear" w:color="auto" w:fill="FFFFFF"/>
        </w:rPr>
        <w:t> is a residential royal palace situated in </w:t>
      </w:r>
      <w:hyperlink r:id="rId4" w:tooltip="Indor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947CDD">
        <w:rPr>
          <w:rFonts w:asciiTheme="majorHAnsi" w:hAnsiTheme="majorHAnsi" w:cs="Arial"/>
          <w:shd w:val="clear" w:color="auto" w:fill="FFFFFF"/>
        </w:rPr>
        <w:t>, Madhya Pradesh, India. It was built under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"https://en.wikipedia.org/wiki/Holkar" \o "Holkar"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dynasty</w:t>
      </w:r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, which ruled the </w:t>
      </w:r>
      <w:hyperlink r:id="rId5" w:tooltip="Indore Stat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 state</w:t>
        </w:r>
      </w:hyperlink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 w:rsidRPr="00947CDD">
        <w:rPr>
          <w:rFonts w:asciiTheme="majorHAnsi" w:hAnsiTheme="majorHAnsi" w:cs="Arial"/>
          <w:shd w:val="clear" w:color="auto" w:fill="FFFFFF"/>
        </w:rPr>
        <w:t>Note: Closed on Monday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Kanch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Mandir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, literally Temple of Glass, is a famous Jain temple in </w:t>
      </w:r>
      <w:hyperlink r:id="rId6" w:tooltip="Indor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947CDD">
        <w:rPr>
          <w:rFonts w:asciiTheme="majorHAnsi" w:hAnsiTheme="majorHAnsi" w:cs="Arial"/>
          <w:shd w:val="clear" w:color="auto" w:fill="FFFFFF"/>
        </w:rPr>
        <w:t>, built by Sir </w:t>
      </w:r>
      <w:hyperlink r:id="rId7" w:tooltip="Seth Hukumchand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 xml:space="preserve">Seth </w:t>
        </w:r>
        <w:proofErr w:type="spellStart"/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Hukumchand</w:t>
        </w:r>
        <w:proofErr w:type="spellEnd"/>
      </w:hyperlink>
      <w:r w:rsidRPr="00947CDD">
        <w:rPr>
          <w:rFonts w:asciiTheme="majorHAnsi" w:hAnsiTheme="majorHAnsi" w:cs="Arial"/>
          <w:shd w:val="clear" w:color="auto" w:fill="FFFFFF"/>
        </w:rPr>
        <w:t> Jain. The construction began sometime around 1903.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Rajwada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, also known as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Palace, is an important historical palace in </w:t>
      </w:r>
      <w:hyperlink r:id="rId8" w:tooltip="Indor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947CDD">
        <w:rPr>
          <w:rFonts w:asciiTheme="majorHAnsi" w:hAnsiTheme="majorHAnsi" w:cs="Arial"/>
          <w:shd w:val="clear" w:color="auto" w:fill="FFFFFF"/>
        </w:rPr>
        <w:t> that was constructed by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"https://en.wikipedia.org/wiki/Holkar" \o "Holkar"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of the </w:t>
      </w:r>
      <w:hyperlink r:id="rId9" w:tooltip="Maratha Empire" w:history="1">
        <w:proofErr w:type="gramStart"/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Maratha empire</w:t>
        </w:r>
      </w:hyperlink>
      <w:proofErr w:type="gramEnd"/>
      <w:r w:rsidRPr="00947CDD">
        <w:rPr>
          <w:rFonts w:asciiTheme="majorHAnsi" w:hAnsiTheme="majorHAnsi" w:cs="Arial"/>
          <w:shd w:val="clear" w:color="auto" w:fill="FFFFFF"/>
        </w:rPr>
        <w:t>, around 2 centuries ago. The palace is an impressive 7 storey structure that is placed near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"https://en.wikipedia.org/wiki/Krishnapura_Chhatri" \o "Krishnapura Chhatri"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. One of the popular tourist attractions of Indore, The construction of the palace was started by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"https://en.wikipedia.org/wiki/Malhar_Rao_Holkar" \o "Malhar Rao Holkar"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Malhar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Rao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 xml:space="preserve">, the founder of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Dynasty in the year 1747 A.D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r w:rsidRPr="00947CDD">
        <w:rPr>
          <w:rFonts w:asciiTheme="majorHAnsi" w:hAnsiTheme="majorHAnsi" w:cs="Arial"/>
          <w:b/>
          <w:bCs/>
          <w:shd w:val="clear" w:color="auto" w:fill="FFFFFF"/>
        </w:rPr>
        <w:lastRenderedPageBreak/>
        <w:t xml:space="preserve">Krishna </w:t>
      </w: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Pura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Chhatris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 are three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"https://en.wikipedia.org/wiki/Chhatri" \o "Chhatri"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located in </w:t>
      </w:r>
      <w:hyperlink r:id="rId10" w:tooltip="Indor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11" w:tooltip="Madhya Pradesh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Madhya Pradesh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12" w:tooltip="India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India</w:t>
        </w:r>
      </w:hyperlink>
      <w:r w:rsidRPr="00947CDD">
        <w:rPr>
          <w:rFonts w:asciiTheme="majorHAnsi" w:hAnsiTheme="majorHAnsi" w:cs="Arial"/>
          <w:shd w:val="clear" w:color="auto" w:fill="FFFFFF"/>
        </w:rPr>
        <w:t>.</w:t>
      </w:r>
      <w:hyperlink r:id="rId13" w:anchor="cite_note-1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  <w:vertAlign w:val="superscript"/>
          </w:rPr>
          <w:t>[1]</w:t>
        </w:r>
      </w:hyperlink>
      <w:r w:rsidRPr="00947CDD">
        <w:rPr>
          <w:rFonts w:asciiTheme="majorHAnsi" w:hAnsiTheme="majorHAnsi" w:cs="Arial"/>
          <w:shd w:val="clear" w:color="auto" w:fill="FFFFFF"/>
        </w:rPr>
        <w:t> The structures were built by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"https://en.wikipedia.org/wiki/Holkars" \o "Holkars"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as </w:t>
      </w:r>
      <w:hyperlink r:id="rId14" w:tooltip="Cenotaph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cenotaphs</w:t>
        </w:r>
      </w:hyperlink>
      <w:r w:rsidRPr="00947CDD">
        <w:rPr>
          <w:rFonts w:asciiTheme="majorHAnsi" w:hAnsiTheme="majorHAnsi" w:cs="Arial"/>
          <w:shd w:val="clear" w:color="auto" w:fill="FFFFFF"/>
        </w:rPr>
        <w:t xml:space="preserve"> over the spots where people of importance were cremated, leading to them also being known as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Chhatris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. All three of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Chhatris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are located half a kilometer from the city palace,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"https://en.wikipedia.org/wiki/Rajwada" \o "Rajwada"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Rajwada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 xml:space="preserve">, which was also built by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dynasty.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Sarafa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Bazaar</w:t>
      </w:r>
      <w:r w:rsidRPr="00947CDD">
        <w:rPr>
          <w:rFonts w:asciiTheme="majorHAnsi" w:hAnsiTheme="majorHAnsi" w:cs="Arial"/>
          <w:shd w:val="clear" w:color="auto" w:fill="FFFFFF"/>
        </w:rPr>
        <w:t xml:space="preserve"> The streets behind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Rajwada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in Indore are crowded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jewellery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Market in the daytime and hence name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Sarafa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Bazaar which started in early 19</w:t>
      </w:r>
      <w:r w:rsidRPr="00947CDD">
        <w:rPr>
          <w:rFonts w:asciiTheme="majorHAnsi" w:hAnsiTheme="majorHAnsi" w:cs="Arial"/>
          <w:shd w:val="clear" w:color="auto" w:fill="FFFFFF"/>
          <w:vertAlign w:val="superscript"/>
        </w:rPr>
        <w:t>th</w:t>
      </w:r>
      <w:r w:rsidRPr="00947CDD">
        <w:rPr>
          <w:rFonts w:asciiTheme="majorHAnsi" w:hAnsiTheme="majorHAnsi" w:cs="Arial"/>
          <w:shd w:val="clear" w:color="auto" w:fill="FFFFFF"/>
        </w:rPr>
        <w:t> century.</w:t>
      </w:r>
    </w:p>
    <w:p w:rsidR="006E4470" w:rsidRPr="00947CDD" w:rsidRDefault="006E4470" w:rsidP="006E4470">
      <w:pPr>
        <w:shd w:val="clear" w:color="auto" w:fill="FFFFFF"/>
        <w:jc w:val="both"/>
        <w:rPr>
          <w:rFonts w:asciiTheme="majorHAnsi" w:hAnsiTheme="majorHAnsi"/>
        </w:rPr>
      </w:pPr>
      <w:r w:rsidRPr="00947CDD">
        <w:rPr>
          <w:rFonts w:asciiTheme="majorHAnsi" w:hAnsiTheme="majorHAnsi" w:cs="Arial"/>
          <w:shd w:val="clear" w:color="auto" w:fill="FFFFFF"/>
        </w:rPr>
        <w:t>This whole street famously called ‘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Sarafa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’ that serves the tastiest vegetarian snacks,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chaat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, and sweets right from 8 pm up to 2 at night, The street food of Indore has its roots based in recipes from Rajasthan, Gujarat and Maharashtra. 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b/>
          <w:bCs/>
          <w:highlight w:val="yellow"/>
        </w:rPr>
        <w:t xml:space="preserve">Day 02 – Indore – Ujjain – </w:t>
      </w:r>
      <w:proofErr w:type="gramStart"/>
      <w:r w:rsidRPr="00947CDD">
        <w:rPr>
          <w:rFonts w:asciiTheme="majorHAnsi" w:hAnsiTheme="majorHAnsi"/>
          <w:b/>
          <w:bCs/>
          <w:highlight w:val="yellow"/>
        </w:rPr>
        <w:t>Indore  (</w:t>
      </w:r>
      <w:proofErr w:type="gramEnd"/>
      <w:r w:rsidRPr="00947CDD">
        <w:rPr>
          <w:rFonts w:asciiTheme="majorHAnsi" w:hAnsiTheme="majorHAnsi"/>
          <w:b/>
          <w:bCs/>
          <w:highlight w:val="yellow"/>
        </w:rPr>
        <w:t>1.5 Hrs. one way)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After breakfast, proceed to Ujjain. Visit </w:t>
      </w:r>
      <w:proofErr w:type="spellStart"/>
      <w:r w:rsidRPr="00947CDD">
        <w:rPr>
          <w:rFonts w:asciiTheme="majorHAnsi" w:hAnsiTheme="majorHAnsi"/>
        </w:rPr>
        <w:t>Mahakaleshwar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Jyotirling</w:t>
      </w:r>
      <w:proofErr w:type="spellEnd"/>
      <w:r w:rsidRPr="00947CDD">
        <w:rPr>
          <w:rFonts w:asciiTheme="majorHAnsi" w:hAnsiTheme="majorHAnsi"/>
        </w:rPr>
        <w:t xml:space="preserve"> Temple (ONE OF THE TWELVE JYOTIRLING TEMPLE), </w:t>
      </w:r>
      <w:proofErr w:type="spellStart"/>
      <w:r w:rsidRPr="00947CDD">
        <w:rPr>
          <w:rFonts w:asciiTheme="majorHAnsi" w:hAnsiTheme="majorHAnsi"/>
        </w:rPr>
        <w:t>Bada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Ganesh</w:t>
      </w:r>
      <w:proofErr w:type="spellEnd"/>
      <w:r w:rsidRPr="00947CDD">
        <w:rPr>
          <w:rFonts w:asciiTheme="majorHAnsi" w:hAnsiTheme="majorHAnsi"/>
        </w:rPr>
        <w:t xml:space="preserve">, </w:t>
      </w:r>
      <w:proofErr w:type="spellStart"/>
      <w:r w:rsidRPr="00947CDD">
        <w:rPr>
          <w:rFonts w:asciiTheme="majorHAnsi" w:hAnsiTheme="majorHAnsi"/>
        </w:rPr>
        <w:t>Harsiddhi</w:t>
      </w:r>
      <w:proofErr w:type="spellEnd"/>
      <w:r w:rsidRPr="00947CDD">
        <w:rPr>
          <w:rFonts w:asciiTheme="majorHAnsi" w:hAnsiTheme="majorHAnsi"/>
        </w:rPr>
        <w:t xml:space="preserve">, </w:t>
      </w:r>
      <w:proofErr w:type="spellStart"/>
      <w:r w:rsidRPr="00947CDD">
        <w:rPr>
          <w:rFonts w:asciiTheme="majorHAnsi" w:hAnsiTheme="majorHAnsi"/>
        </w:rPr>
        <w:t>Ramghat</w:t>
      </w:r>
      <w:proofErr w:type="spellEnd"/>
      <w:proofErr w:type="gramStart"/>
      <w:r w:rsidRPr="00947CDD">
        <w:rPr>
          <w:rFonts w:asciiTheme="majorHAnsi" w:hAnsiTheme="majorHAnsi"/>
        </w:rPr>
        <w:t>,  Gad</w:t>
      </w:r>
      <w:proofErr w:type="gram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Kalika</w:t>
      </w:r>
      <w:proofErr w:type="spellEnd"/>
      <w:r w:rsidRPr="00947CDD">
        <w:rPr>
          <w:rFonts w:asciiTheme="majorHAnsi" w:hAnsiTheme="majorHAnsi"/>
        </w:rPr>
        <w:t xml:space="preserve">, </w:t>
      </w:r>
      <w:proofErr w:type="spellStart"/>
      <w:r w:rsidRPr="00947CDD">
        <w:rPr>
          <w:rFonts w:asciiTheme="majorHAnsi" w:hAnsiTheme="majorHAnsi"/>
        </w:rPr>
        <w:t>Kaal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Bhairav</w:t>
      </w:r>
      <w:proofErr w:type="spellEnd"/>
      <w:r w:rsidRPr="00947CDD">
        <w:rPr>
          <w:rFonts w:asciiTheme="majorHAnsi" w:hAnsiTheme="majorHAnsi"/>
        </w:rPr>
        <w:t xml:space="preserve">, </w:t>
      </w:r>
      <w:proofErr w:type="spellStart"/>
      <w:r w:rsidRPr="00947CDD">
        <w:rPr>
          <w:rFonts w:asciiTheme="majorHAnsi" w:hAnsiTheme="majorHAnsi"/>
        </w:rPr>
        <w:t>Mangalnath</w:t>
      </w:r>
      <w:proofErr w:type="spellEnd"/>
      <w:r w:rsidRPr="00947CDD">
        <w:rPr>
          <w:rFonts w:asciiTheme="majorHAnsi" w:hAnsiTheme="majorHAnsi"/>
        </w:rPr>
        <w:t xml:space="preserve"> and </w:t>
      </w:r>
      <w:proofErr w:type="spellStart"/>
      <w:r w:rsidRPr="00947CDD">
        <w:rPr>
          <w:rFonts w:asciiTheme="majorHAnsi" w:hAnsiTheme="majorHAnsi"/>
        </w:rPr>
        <w:t>Sandipani</w:t>
      </w:r>
      <w:proofErr w:type="spellEnd"/>
      <w:r w:rsidRPr="00947CDD">
        <w:rPr>
          <w:rFonts w:asciiTheme="majorHAnsi" w:hAnsiTheme="majorHAnsi"/>
        </w:rPr>
        <w:t xml:space="preserve"> Ashram. </w:t>
      </w:r>
      <w:proofErr w:type="gramStart"/>
      <w:r w:rsidRPr="00947CDD">
        <w:rPr>
          <w:rFonts w:asciiTheme="majorHAnsi" w:hAnsiTheme="majorHAnsi"/>
        </w:rPr>
        <w:t xml:space="preserve">Evening visit </w:t>
      </w:r>
      <w:proofErr w:type="spellStart"/>
      <w:r w:rsidRPr="00947CDD">
        <w:rPr>
          <w:rFonts w:asciiTheme="majorHAnsi" w:hAnsiTheme="majorHAnsi"/>
        </w:rPr>
        <w:t>Mahakal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Lok</w:t>
      </w:r>
      <w:proofErr w:type="spellEnd"/>
      <w:r w:rsidRPr="00947CDD">
        <w:rPr>
          <w:rFonts w:asciiTheme="majorHAnsi" w:hAnsiTheme="majorHAnsi"/>
        </w:rPr>
        <w:t xml:space="preserve"> Corridor.</w:t>
      </w:r>
      <w:proofErr w:type="gramEnd"/>
      <w:r w:rsidRPr="00947CDD">
        <w:rPr>
          <w:rFonts w:asciiTheme="majorHAnsi" w:hAnsiTheme="majorHAnsi"/>
        </w:rPr>
        <w:t xml:space="preserve"> </w:t>
      </w:r>
      <w:proofErr w:type="gramStart"/>
      <w:r w:rsidRPr="00947CDD">
        <w:rPr>
          <w:rFonts w:asciiTheme="majorHAnsi" w:hAnsiTheme="majorHAnsi"/>
        </w:rPr>
        <w:t>Later back to Indore.</w:t>
      </w:r>
      <w:proofErr w:type="gramEnd"/>
      <w:r w:rsidRPr="00947CDD">
        <w:rPr>
          <w:rFonts w:asciiTheme="majorHAnsi" w:hAnsiTheme="majorHAnsi"/>
        </w:rPr>
        <w:t xml:space="preserve"> </w:t>
      </w:r>
      <w:proofErr w:type="gramStart"/>
      <w:r w:rsidRPr="00947CDD">
        <w:rPr>
          <w:rFonts w:asciiTheme="majorHAnsi" w:hAnsiTheme="majorHAnsi"/>
        </w:rPr>
        <w:t>Night Stay in Indore.</w:t>
      </w:r>
      <w:proofErr w:type="gramEnd"/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 w:cs="Arial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Mahakaleshwar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Jyotirling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 is one of the twelve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"https://en.wikipedia.org/wiki/Jyotirlingas" \o "Jyotirlingas"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Jyotirlings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, shrines which are said to be the most sacred abodes of 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Shiv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. </w:t>
      </w:r>
      <w:r w:rsidRPr="00947CDD">
        <w:rPr>
          <w:rFonts w:asciiTheme="majorHAnsi" w:hAnsiTheme="majorHAnsi" w:cs="Arial"/>
        </w:rPr>
        <w:t>It is the </w:t>
      </w:r>
      <w:r w:rsidRPr="00947CDD">
        <w:rPr>
          <w:rStyle w:val="Strong"/>
          <w:rFonts w:asciiTheme="majorHAnsi" w:hAnsiTheme="majorHAnsi" w:cs="Arial"/>
        </w:rPr>
        <w:t xml:space="preserve">only </w:t>
      </w:r>
      <w:proofErr w:type="spellStart"/>
      <w:r w:rsidRPr="00947CDD">
        <w:rPr>
          <w:rStyle w:val="Strong"/>
          <w:rFonts w:asciiTheme="majorHAnsi" w:hAnsiTheme="majorHAnsi" w:cs="Arial"/>
        </w:rPr>
        <w:t>Jyotirling</w:t>
      </w:r>
      <w:proofErr w:type="spellEnd"/>
      <w:r w:rsidRPr="00947CDD">
        <w:rPr>
          <w:rStyle w:val="Strong"/>
          <w:rFonts w:asciiTheme="majorHAnsi" w:hAnsiTheme="majorHAnsi" w:cs="Arial"/>
        </w:rPr>
        <w:t xml:space="preserve"> facing the south</w:t>
      </w:r>
      <w:r w:rsidRPr="00947CDD">
        <w:rPr>
          <w:rFonts w:asciiTheme="majorHAnsi" w:hAnsiTheme="majorHAnsi" w:cs="Arial"/>
        </w:rPr>
        <w:t>, while all the others face east. This is because the direction of death is believed to be the south.</w:t>
      </w:r>
    </w:p>
    <w:p w:rsidR="006E4470" w:rsidRPr="00947CDD" w:rsidRDefault="006E4470" w:rsidP="006E4470">
      <w:pPr>
        <w:ind w:right="150"/>
        <w:rPr>
          <w:rFonts w:asciiTheme="majorHAnsi" w:hAnsiTheme="majorHAnsi" w:cs="Arial"/>
        </w:rPr>
      </w:pPr>
      <w:r w:rsidRPr="00947CDD">
        <w:rPr>
          <w:rFonts w:asciiTheme="majorHAnsi" w:hAnsiTheme="majorHAnsi" w:cs="Arial"/>
        </w:rPr>
        <w:t xml:space="preserve">In fact, people worship </w:t>
      </w:r>
      <w:proofErr w:type="spellStart"/>
      <w:r w:rsidRPr="00947CDD">
        <w:rPr>
          <w:rFonts w:asciiTheme="majorHAnsi" w:hAnsiTheme="majorHAnsi" w:cs="Arial"/>
        </w:rPr>
        <w:t>Mahakaleshwar</w:t>
      </w:r>
      <w:proofErr w:type="spellEnd"/>
      <w:r w:rsidRPr="00947CDD">
        <w:rPr>
          <w:rFonts w:asciiTheme="majorHAnsi" w:hAnsiTheme="majorHAnsi" w:cs="Arial"/>
        </w:rPr>
        <w:t xml:space="preserve"> to prevent an untimely death.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 </w:t>
      </w:r>
    </w:p>
    <w:p w:rsidR="006E4470" w:rsidRPr="00947CDD" w:rsidRDefault="006E4470" w:rsidP="006E4470">
      <w:pPr>
        <w:rPr>
          <w:rFonts w:asciiTheme="majorHAnsi" w:hAnsiTheme="majorHAnsi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Bada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Ganesh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: </w:t>
      </w:r>
      <w:r w:rsidRPr="00947CDD">
        <w:rPr>
          <w:rFonts w:asciiTheme="majorHAnsi" w:hAnsiTheme="majorHAnsi"/>
          <w:shd w:val="clear" w:color="auto" w:fill="FFFFFF"/>
        </w:rPr>
        <w:t xml:space="preserve">This temple enshrines a huge artistic sculpture of </w:t>
      </w:r>
      <w:proofErr w:type="spellStart"/>
      <w:r w:rsidRPr="00947CDD">
        <w:rPr>
          <w:rFonts w:asciiTheme="majorHAnsi" w:hAnsiTheme="majorHAnsi"/>
          <w:shd w:val="clear" w:color="auto" w:fill="FFFFFF"/>
        </w:rPr>
        <w:t>Ganesh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. An idol of this size and beauty is rarely to be found. The middle of the temple is adorned by an idol of the </w:t>
      </w:r>
      <w:proofErr w:type="spellStart"/>
      <w:r w:rsidRPr="00947CDD">
        <w:rPr>
          <w:rFonts w:asciiTheme="majorHAnsi" w:hAnsiTheme="majorHAnsi"/>
          <w:shd w:val="clear" w:color="auto" w:fill="FFFFFF"/>
        </w:rPr>
        <w:t>pancha-mukhi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 (five faced) Hanuman. 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/>
          <w:shd w:val="clear" w:color="auto" w:fill="FFFFFF"/>
        </w:rPr>
      </w:pPr>
      <w:proofErr w:type="spellStart"/>
      <w:r w:rsidRPr="00947CDD">
        <w:rPr>
          <w:rFonts w:asciiTheme="majorHAnsi" w:hAnsiTheme="majorHAnsi"/>
          <w:b/>
          <w:shd w:val="clear" w:color="auto" w:fill="FFFFFF"/>
        </w:rPr>
        <w:t>Harsiddhi</w:t>
      </w:r>
      <w:proofErr w:type="spellEnd"/>
      <w:r w:rsidRPr="00947CDD">
        <w:rPr>
          <w:rFonts w:asciiTheme="majorHAnsi" w:hAnsiTheme="majorHAnsi"/>
          <w:b/>
          <w:shd w:val="clear" w:color="auto" w:fill="FFFFFF"/>
        </w:rPr>
        <w:t xml:space="preserve"> temple</w:t>
      </w:r>
      <w:r w:rsidRPr="00947CDD">
        <w:rPr>
          <w:rFonts w:asciiTheme="majorHAnsi" w:hAnsiTheme="majorHAnsi"/>
          <w:shd w:val="clear" w:color="auto" w:fill="FFFFFF"/>
        </w:rPr>
        <w:t xml:space="preserve"> is one of the 52 </w:t>
      </w:r>
      <w:proofErr w:type="spellStart"/>
      <w:r w:rsidRPr="00947CDD">
        <w:rPr>
          <w:rFonts w:asciiTheme="majorHAnsi" w:hAnsiTheme="majorHAnsi"/>
          <w:shd w:val="clear" w:color="auto" w:fill="FFFFFF"/>
        </w:rPr>
        <w:t>Siddhapeeth's</w:t>
      </w:r>
      <w:proofErr w:type="spellEnd"/>
      <w:r w:rsidRPr="00947CDD">
        <w:rPr>
          <w:rFonts w:asciiTheme="majorHAnsi" w:hAnsiTheme="majorHAnsi"/>
          <w:shd w:val="clear" w:color="auto" w:fill="FFFFFF"/>
        </w:rPr>
        <w:t>.  The Marathi art can be here on the two pillars decorated with lamps.</w:t>
      </w:r>
    </w:p>
    <w:p w:rsidR="006E4470" w:rsidRPr="00947CDD" w:rsidRDefault="006E4470" w:rsidP="006E4470">
      <w:pPr>
        <w:rPr>
          <w:rFonts w:asciiTheme="majorHAnsi" w:hAnsiTheme="majorHAnsi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Arial"/>
          <w:b/>
          <w:shd w:val="clear" w:color="auto" w:fill="FFFFFF"/>
        </w:rPr>
      </w:pPr>
      <w:proofErr w:type="spellStart"/>
      <w:r w:rsidRPr="00947CDD">
        <w:rPr>
          <w:rFonts w:asciiTheme="majorHAnsi" w:hAnsiTheme="majorHAnsi"/>
          <w:b/>
          <w:shd w:val="clear" w:color="auto" w:fill="FFFFFF"/>
        </w:rPr>
        <w:t>Ramghat</w:t>
      </w:r>
      <w:proofErr w:type="spellEnd"/>
      <w:r w:rsidRPr="00947CDD">
        <w:rPr>
          <w:rFonts w:asciiTheme="majorHAnsi" w:hAnsiTheme="majorHAnsi"/>
          <w:b/>
          <w:shd w:val="clear" w:color="auto" w:fill="FFFFFF"/>
        </w:rPr>
        <w:t xml:space="preserve">: </w:t>
      </w:r>
      <w:r w:rsidRPr="00947CDD">
        <w:rPr>
          <w:rFonts w:asciiTheme="majorHAnsi" w:hAnsiTheme="majorHAnsi" w:cs="Arial"/>
        </w:rPr>
        <w:t xml:space="preserve">Ram </w:t>
      </w:r>
      <w:proofErr w:type="spellStart"/>
      <w:r w:rsidRPr="00947CDD">
        <w:rPr>
          <w:rFonts w:asciiTheme="majorHAnsi" w:hAnsiTheme="majorHAnsi" w:cs="Arial"/>
        </w:rPr>
        <w:t>Ghat</w:t>
      </w:r>
      <w:proofErr w:type="spellEnd"/>
      <w:r w:rsidRPr="00947CDD">
        <w:rPr>
          <w:rFonts w:asciiTheme="majorHAnsi" w:hAnsiTheme="majorHAnsi" w:cs="Arial"/>
        </w:rPr>
        <w:t xml:space="preserve"> is one of the biggest pilgrim places. It is where millions of pilgrims gather during the event. The </w:t>
      </w:r>
      <w:proofErr w:type="spellStart"/>
      <w:r w:rsidRPr="00947CDD">
        <w:rPr>
          <w:rStyle w:val="Emphasis"/>
          <w:rFonts w:asciiTheme="majorHAnsi" w:hAnsiTheme="majorHAnsi" w:cs="Arial"/>
        </w:rPr>
        <w:t>aarti</w:t>
      </w:r>
      <w:proofErr w:type="spellEnd"/>
      <w:r w:rsidRPr="00947CDD">
        <w:rPr>
          <w:rFonts w:asciiTheme="majorHAnsi" w:hAnsiTheme="majorHAnsi" w:cs="Arial"/>
        </w:rPr>
        <w:t xml:space="preserve"> here is renowned and the </w:t>
      </w:r>
      <w:proofErr w:type="spellStart"/>
      <w:r w:rsidRPr="00947CDD">
        <w:rPr>
          <w:rFonts w:asciiTheme="majorHAnsi" w:hAnsiTheme="majorHAnsi" w:cs="Arial"/>
        </w:rPr>
        <w:t>ghat</w:t>
      </w:r>
      <w:proofErr w:type="spellEnd"/>
      <w:r w:rsidRPr="00947CDD">
        <w:rPr>
          <w:rFonts w:asciiTheme="majorHAnsi" w:hAnsiTheme="majorHAnsi" w:cs="Arial"/>
        </w:rPr>
        <w:t xml:space="preserve"> is known to be the oldest bathing </w:t>
      </w:r>
      <w:proofErr w:type="spellStart"/>
      <w:r w:rsidRPr="00947CDD">
        <w:rPr>
          <w:rFonts w:asciiTheme="majorHAnsi" w:hAnsiTheme="majorHAnsi" w:cs="Arial"/>
        </w:rPr>
        <w:t>ghat</w:t>
      </w:r>
      <w:proofErr w:type="spellEnd"/>
      <w:r w:rsidRPr="00947CDD">
        <w:rPr>
          <w:rFonts w:asciiTheme="majorHAnsi" w:hAnsiTheme="majorHAnsi" w:cs="Arial"/>
        </w:rPr>
        <w:t xml:space="preserve"> in Ujjain, almost as old as the </w:t>
      </w:r>
      <w:proofErr w:type="spellStart"/>
      <w:r w:rsidRPr="00947CDD">
        <w:rPr>
          <w:rFonts w:asciiTheme="majorHAnsi" w:hAnsiTheme="majorHAnsi" w:cs="Arial"/>
        </w:rPr>
        <w:t>Kumbh</w:t>
      </w:r>
      <w:proofErr w:type="spellEnd"/>
      <w:r w:rsidRPr="00947CDD">
        <w:rPr>
          <w:rFonts w:asciiTheme="majorHAnsi" w:hAnsiTheme="majorHAnsi" w:cs="Arial"/>
        </w:rPr>
        <w:t xml:space="preserve"> </w:t>
      </w:r>
      <w:proofErr w:type="spellStart"/>
      <w:r w:rsidRPr="00947CDD">
        <w:rPr>
          <w:rFonts w:asciiTheme="majorHAnsi" w:hAnsiTheme="majorHAnsi" w:cs="Arial"/>
        </w:rPr>
        <w:t>mela</w:t>
      </w:r>
      <w:proofErr w:type="spellEnd"/>
      <w:r w:rsidRPr="00947CDD">
        <w:rPr>
          <w:rFonts w:asciiTheme="majorHAnsi" w:hAnsiTheme="majorHAnsi" w:cs="Arial"/>
        </w:rPr>
        <w:t xml:space="preserve"> itself.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r w:rsidRPr="00947CDD">
        <w:rPr>
          <w:rFonts w:asciiTheme="majorHAnsi" w:hAnsiTheme="majorHAnsi" w:cs="Arial"/>
          <w:b/>
          <w:shd w:val="clear" w:color="auto" w:fill="FFFFFF"/>
        </w:rPr>
        <w:t xml:space="preserve">Gad </w:t>
      </w: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Kalika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Mata Temple:</w:t>
      </w:r>
      <w:r w:rsidRPr="00947CDD">
        <w:rPr>
          <w:rFonts w:asciiTheme="majorHAnsi" w:hAnsiTheme="majorHAnsi" w:cs="Arial"/>
          <w:shd w:val="clear" w:color="auto" w:fill="FFFFFF"/>
        </w:rPr>
        <w:t xml:space="preserve"> Gad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is the one of the </w:t>
      </w:r>
      <w:proofErr w:type="spellStart"/>
      <w:r w:rsidRPr="00947CDD">
        <w:rPr>
          <w:rFonts w:asciiTheme="majorHAnsi" w:hAnsiTheme="majorHAnsi" w:cs="Calibri"/>
          <w:bCs/>
        </w:rPr>
        <w:t>Siddhpeeth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 The classical poet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"https://hi.wikipedia.org/wiki/%E0%A4%95%E0%A4%BE%E0%A4%B2%E0%A4%BF%E0%A4%A6%E0%A4%BE%E0%A4%B8" \o "Kalidas"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Kalidas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Garh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was a worshiper of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Kalika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Devi. </w:t>
      </w:r>
      <w:proofErr w:type="spellStart"/>
      <w:r w:rsidRPr="00947CDD">
        <w:rPr>
          <w:rFonts w:asciiTheme="majorHAnsi" w:hAnsiTheme="majorHAnsi" w:cs="Arial"/>
          <w:shd w:val="clear" w:color="auto" w:fill="F9F9F9"/>
        </w:rPr>
        <w:t>Gadkalika</w:t>
      </w:r>
      <w:proofErr w:type="spellEnd"/>
      <w:r w:rsidRPr="00947CDD">
        <w:rPr>
          <w:rFonts w:asciiTheme="majorHAnsi" w:hAnsiTheme="majorHAnsi" w:cs="Arial"/>
          <w:shd w:val="clear" w:color="auto" w:fill="F9F9F9"/>
        </w:rPr>
        <w:t xml:space="preserve"> Temple is an ancient Hindu shrine dedicated to Goddess Kali that dates back to the period of the Mahabharata war. </w:t>
      </w:r>
      <w:r w:rsidRPr="00947CDD">
        <w:rPr>
          <w:rFonts w:asciiTheme="majorHAnsi" w:hAnsiTheme="majorHAnsi" w:cs="Arial"/>
          <w:shd w:val="clear" w:color="auto" w:fill="FFFFFF"/>
        </w:rPr>
        <w:t xml:space="preserve"> 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Kal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Bhairav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temple:</w:t>
      </w:r>
      <w:r w:rsidRPr="00947CDD">
        <w:rPr>
          <w:rFonts w:asciiTheme="majorHAnsi" w:hAnsiTheme="majorHAnsi" w:cs="Arial"/>
          <w:shd w:val="clear" w:color="auto" w:fill="FFFFFF"/>
        </w:rPr>
        <w:t> </w:t>
      </w:r>
      <w:r w:rsidRPr="00947CDD">
        <w:rPr>
          <w:rFonts w:asciiTheme="majorHAnsi" w:hAnsiTheme="majorHAnsi" w:cs="Arial"/>
        </w:rPr>
        <w:t xml:space="preserve">The worship of </w:t>
      </w:r>
      <w:proofErr w:type="spellStart"/>
      <w:r w:rsidRPr="00947CDD">
        <w:rPr>
          <w:rFonts w:asciiTheme="majorHAnsi" w:hAnsiTheme="majorHAnsi" w:cs="Arial"/>
        </w:rPr>
        <w:t>Kal</w:t>
      </w:r>
      <w:proofErr w:type="spellEnd"/>
      <w:r w:rsidRPr="00947CDD">
        <w:rPr>
          <w:rFonts w:asciiTheme="majorHAnsi" w:hAnsiTheme="majorHAnsi" w:cs="Arial"/>
        </w:rPr>
        <w:t xml:space="preserve"> </w:t>
      </w:r>
      <w:proofErr w:type="spellStart"/>
      <w:r w:rsidRPr="00947CDD">
        <w:rPr>
          <w:rFonts w:asciiTheme="majorHAnsi" w:hAnsiTheme="majorHAnsi" w:cs="Arial"/>
        </w:rPr>
        <w:t>Bhairav</w:t>
      </w:r>
      <w:proofErr w:type="spellEnd"/>
      <w:r w:rsidRPr="00947CDD">
        <w:rPr>
          <w:rFonts w:asciiTheme="majorHAnsi" w:hAnsiTheme="majorHAnsi" w:cs="Arial"/>
        </w:rPr>
        <w:t xml:space="preserve"> was traditionally popular among the </w:t>
      </w:r>
      <w:proofErr w:type="spellStart"/>
      <w:r w:rsidR="000273B6" w:rsidRPr="00947CDD">
        <w:rPr>
          <w:rFonts w:asciiTheme="majorHAnsi" w:hAnsiTheme="majorHAnsi" w:cs="Arial"/>
        </w:rPr>
        <w:fldChar w:fldCharType="begin"/>
      </w:r>
      <w:r w:rsidRPr="00947CDD">
        <w:rPr>
          <w:rFonts w:asciiTheme="majorHAnsi" w:hAnsiTheme="majorHAnsi" w:cs="Arial"/>
        </w:rPr>
        <w:instrText xml:space="preserve"> HYPERLINK "https://en.wikipedia.org/wiki/Kapalika" \o "Kapalika" </w:instrText>
      </w:r>
      <w:r w:rsidR="000273B6" w:rsidRPr="00947CDD">
        <w:rPr>
          <w:rFonts w:asciiTheme="majorHAnsi" w:hAnsiTheme="majorHAnsi" w:cs="Arial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</w:rPr>
        <w:t>Kapalika</w:t>
      </w:r>
      <w:proofErr w:type="spellEnd"/>
      <w:r w:rsidR="000273B6" w:rsidRPr="00947CDD">
        <w:rPr>
          <w:rFonts w:asciiTheme="majorHAnsi" w:hAnsiTheme="majorHAnsi" w:cs="Arial"/>
        </w:rPr>
        <w:fldChar w:fldCharType="end"/>
      </w:r>
      <w:r w:rsidRPr="00947CDD">
        <w:rPr>
          <w:rFonts w:asciiTheme="majorHAnsi" w:hAnsiTheme="majorHAnsi" w:cs="Arial"/>
        </w:rPr>
        <w:t> and </w:t>
      </w:r>
      <w:proofErr w:type="spellStart"/>
      <w:r w:rsidR="000273B6" w:rsidRPr="00947CDD">
        <w:rPr>
          <w:rFonts w:asciiTheme="majorHAnsi" w:hAnsiTheme="majorHAnsi" w:cs="Arial"/>
        </w:rPr>
        <w:fldChar w:fldCharType="begin"/>
      </w:r>
      <w:r w:rsidRPr="00947CDD">
        <w:rPr>
          <w:rFonts w:asciiTheme="majorHAnsi" w:hAnsiTheme="majorHAnsi" w:cs="Arial"/>
        </w:rPr>
        <w:instrText xml:space="preserve"> HYPERLINK "https://en.wikipedia.org/wiki/Aghori" \o "Aghori" </w:instrText>
      </w:r>
      <w:r w:rsidR="000273B6" w:rsidRPr="00947CDD">
        <w:rPr>
          <w:rFonts w:asciiTheme="majorHAnsi" w:hAnsiTheme="majorHAnsi" w:cs="Arial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</w:rPr>
        <w:t>Aghora</w:t>
      </w:r>
      <w:proofErr w:type="spellEnd"/>
      <w:r w:rsidR="000273B6" w:rsidRPr="00947CDD">
        <w:rPr>
          <w:rFonts w:asciiTheme="majorHAnsi" w:hAnsiTheme="majorHAnsi" w:cs="Arial"/>
        </w:rPr>
        <w:fldChar w:fldCharType="end"/>
      </w:r>
      <w:r w:rsidRPr="00947CDD">
        <w:rPr>
          <w:rFonts w:asciiTheme="majorHAnsi" w:hAnsiTheme="majorHAnsi" w:cs="Arial"/>
        </w:rPr>
        <w:t xml:space="preserve"> sects, and Ujjain was a prominent centre of these sects. </w:t>
      </w:r>
    </w:p>
    <w:p w:rsidR="006E4470" w:rsidRPr="00947CDD" w:rsidRDefault="006E4470" w:rsidP="006E4470">
      <w:pPr>
        <w:pStyle w:val="NormalWeb"/>
        <w:shd w:val="clear" w:color="auto" w:fill="FFFFFF"/>
        <w:spacing w:before="120" w:beforeAutospacing="0" w:after="120" w:afterAutospacing="0"/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</w:rPr>
        <w:t>Kal</w:t>
      </w:r>
      <w:proofErr w:type="spellEnd"/>
      <w:r w:rsidRPr="00947CDD">
        <w:rPr>
          <w:rFonts w:asciiTheme="majorHAnsi" w:hAnsiTheme="majorHAnsi" w:cs="Arial"/>
        </w:rPr>
        <w:t xml:space="preserve"> </w:t>
      </w:r>
      <w:proofErr w:type="spellStart"/>
      <w:r w:rsidRPr="00947CDD">
        <w:rPr>
          <w:rFonts w:asciiTheme="majorHAnsi" w:hAnsiTheme="majorHAnsi" w:cs="Arial"/>
        </w:rPr>
        <w:t>Bhairav</w:t>
      </w:r>
      <w:proofErr w:type="spellEnd"/>
      <w:r w:rsidRPr="00947CDD">
        <w:rPr>
          <w:rFonts w:asciiTheme="majorHAnsi" w:hAnsiTheme="majorHAnsi" w:cs="Arial"/>
        </w:rPr>
        <w:t xml:space="preserve"> is the </w:t>
      </w:r>
      <w:hyperlink r:id="rId15" w:tooltip="Guardian deity" w:history="1">
        <w:r w:rsidRPr="00947CDD">
          <w:rPr>
            <w:rStyle w:val="Hyperlink"/>
            <w:rFonts w:asciiTheme="majorHAnsi" w:hAnsiTheme="majorHAnsi" w:cs="Arial"/>
            <w:color w:val="auto"/>
            <w:u w:val="none"/>
          </w:rPr>
          <w:t>guardian deity</w:t>
        </w:r>
      </w:hyperlink>
      <w:r w:rsidRPr="00947CDD">
        <w:rPr>
          <w:rFonts w:asciiTheme="majorHAnsi" w:hAnsiTheme="majorHAnsi" w:cs="Arial"/>
        </w:rPr>
        <w:t> of Ujjain: He is considered </w:t>
      </w:r>
      <w:proofErr w:type="spellStart"/>
      <w:r w:rsidR="000273B6" w:rsidRPr="00947CDD">
        <w:rPr>
          <w:rFonts w:asciiTheme="majorHAnsi" w:hAnsiTheme="majorHAnsi" w:cs="Arial"/>
        </w:rPr>
        <w:fldChar w:fldCharType="begin"/>
      </w:r>
      <w:r w:rsidRPr="00947CDD">
        <w:rPr>
          <w:rFonts w:asciiTheme="majorHAnsi" w:hAnsiTheme="majorHAnsi" w:cs="Arial"/>
        </w:rPr>
        <w:instrText xml:space="preserve"> HYPERLINK "https://en.wikipedia.org/wiki/Senapati" \o "Senapati" </w:instrText>
      </w:r>
      <w:r w:rsidR="000273B6" w:rsidRPr="00947CDD">
        <w:rPr>
          <w:rFonts w:asciiTheme="majorHAnsi" w:hAnsiTheme="majorHAnsi" w:cs="Arial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</w:rPr>
        <w:t>Senapati</w:t>
      </w:r>
      <w:proofErr w:type="spellEnd"/>
      <w:r w:rsidR="000273B6" w:rsidRPr="00947CDD">
        <w:rPr>
          <w:rFonts w:asciiTheme="majorHAnsi" w:hAnsiTheme="majorHAnsi" w:cs="Arial"/>
        </w:rPr>
        <w:fldChar w:fldCharType="end"/>
      </w:r>
      <w:r w:rsidRPr="00947CDD">
        <w:rPr>
          <w:rFonts w:asciiTheme="majorHAnsi" w:hAnsiTheme="majorHAnsi" w:cs="Arial"/>
        </w:rPr>
        <w:t xml:space="preserve"> (Commander-in-Chief or Chief General) of the town. </w:t>
      </w:r>
      <w:hyperlink r:id="rId16" w:tooltip="Liquor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Liquor</w:t>
        </w:r>
      </w:hyperlink>
      <w:r w:rsidRPr="00947CDD">
        <w:rPr>
          <w:rFonts w:asciiTheme="majorHAnsi" w:hAnsiTheme="majorHAnsi" w:cs="Arial"/>
          <w:shd w:val="clear" w:color="auto" w:fill="FFFFFF"/>
        </w:rPr>
        <w:t> is one of the offerings made to the temple deity.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lastRenderedPageBreak/>
        <w:t>Mangalnath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>:</w:t>
      </w:r>
      <w:r w:rsidRPr="00947CDD">
        <w:rPr>
          <w:rFonts w:asciiTheme="majorHAnsi" w:hAnsiTheme="majorHAnsi" w:cs="Arial"/>
          <w:shd w:val="clear" w:color="auto" w:fill="FFFFFF"/>
        </w:rPr>
        <w:t xml:space="preserve"> It is dedicated to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"https://en.wikipedia.org/wiki/Shiva" \o "Shiva"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Mahadeva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, the guardian deity of the city. It is regarded as the birthplace of </w:t>
      </w:r>
      <w:hyperlink r:id="rId17" w:tooltip="Mars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Mars</w:t>
        </w:r>
      </w:hyperlink>
      <w:r w:rsidRPr="00947CDD">
        <w:rPr>
          <w:rFonts w:asciiTheme="majorHAnsi" w:hAnsiTheme="majorHAnsi" w:cs="Arial"/>
          <w:shd w:val="clear" w:color="auto" w:fill="FFFFFF"/>
        </w:rPr>
        <w:t> (</w:t>
      </w:r>
      <w:proofErr w:type="spellStart"/>
      <w:r w:rsidRPr="00947CDD">
        <w:rPr>
          <w:rFonts w:asciiTheme="majorHAnsi" w:hAnsiTheme="majorHAnsi" w:cs="Arial"/>
          <w:iCs/>
          <w:shd w:val="clear" w:color="auto" w:fill="FFFFFF"/>
        </w:rPr>
        <w:t>mangala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 in Hindi), according to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"https://en.wikipedia.org/wiki/Matsya_Purana" \o "Matsya Purana"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Matsya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Purana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 xml:space="preserve">. </w:t>
      </w:r>
      <w:proofErr w:type="gramStart"/>
      <w:r w:rsidRPr="00947CDD">
        <w:rPr>
          <w:rFonts w:asciiTheme="majorHAnsi" w:hAnsiTheme="majorHAnsi" w:cs="Arial"/>
          <w:shd w:val="clear" w:color="auto" w:fill="FFFFFF"/>
        </w:rPr>
        <w:t>Famous for a clear view of the planet and hence suitable for astronomical studies.</w:t>
      </w:r>
      <w:proofErr w:type="gramEnd"/>
      <w:r w:rsidRPr="00947CDD">
        <w:rPr>
          <w:rFonts w:asciiTheme="majorHAnsi" w:hAnsiTheme="majorHAnsi" w:cs="Arial"/>
          <w:shd w:val="clear" w:color="auto" w:fill="FFFFFF"/>
        </w:rPr>
        <w:t xml:space="preserve"> This temple is famous for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magal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dosh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nivaran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Bhaat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Puja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/>
          <w:b/>
        </w:rPr>
        <w:t>Sandipani</w:t>
      </w:r>
      <w:proofErr w:type="spellEnd"/>
      <w:r w:rsidRPr="00947CDD">
        <w:rPr>
          <w:rFonts w:asciiTheme="majorHAnsi" w:hAnsiTheme="majorHAnsi"/>
          <w:b/>
        </w:rPr>
        <w:t xml:space="preserve"> Ashram: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Ashram is a holy shrine which is built in remembrance of the Maharishi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Sandipani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 </w:t>
      </w:r>
      <w:r w:rsidRPr="00947CDD">
        <w:rPr>
          <w:rFonts w:asciiTheme="majorHAnsi" w:hAnsiTheme="majorHAnsi" w:cs="Arial"/>
        </w:rPr>
        <w:t xml:space="preserve">According to mythology, it is believed that this is the ashram where Guru </w:t>
      </w:r>
      <w:proofErr w:type="spellStart"/>
      <w:r w:rsidRPr="00947CDD">
        <w:rPr>
          <w:rFonts w:asciiTheme="majorHAnsi" w:hAnsiTheme="majorHAnsi" w:cs="Arial"/>
        </w:rPr>
        <w:t>Sandipani</w:t>
      </w:r>
      <w:proofErr w:type="spellEnd"/>
      <w:r w:rsidRPr="00947CDD">
        <w:rPr>
          <w:rFonts w:asciiTheme="majorHAnsi" w:hAnsiTheme="majorHAnsi" w:cs="Arial"/>
        </w:rPr>
        <w:t xml:space="preserve"> used to teach </w:t>
      </w:r>
      <w:proofErr w:type="spellStart"/>
      <w:r w:rsidRPr="00947CDD">
        <w:rPr>
          <w:rFonts w:asciiTheme="majorHAnsi" w:hAnsiTheme="majorHAnsi" w:cs="Arial"/>
        </w:rPr>
        <w:t>Shri</w:t>
      </w:r>
      <w:proofErr w:type="spellEnd"/>
      <w:r w:rsidRPr="00947CDD">
        <w:rPr>
          <w:rFonts w:asciiTheme="majorHAnsi" w:hAnsiTheme="majorHAnsi" w:cs="Arial"/>
        </w:rPr>
        <w:t xml:space="preserve"> Krishna, his friend </w:t>
      </w:r>
      <w:proofErr w:type="spellStart"/>
      <w:r w:rsidRPr="00947CDD">
        <w:rPr>
          <w:rFonts w:asciiTheme="majorHAnsi" w:hAnsiTheme="majorHAnsi" w:cs="Arial"/>
        </w:rPr>
        <w:t>Sudama</w:t>
      </w:r>
      <w:proofErr w:type="spellEnd"/>
      <w:r w:rsidRPr="00947CDD">
        <w:rPr>
          <w:rFonts w:asciiTheme="majorHAnsi" w:hAnsiTheme="majorHAnsi" w:cs="Arial"/>
        </w:rPr>
        <w:t xml:space="preserve"> and Lord Krishna's brother </w:t>
      </w:r>
      <w:proofErr w:type="spellStart"/>
      <w:r w:rsidRPr="00947CDD">
        <w:rPr>
          <w:rFonts w:asciiTheme="majorHAnsi" w:hAnsiTheme="majorHAnsi" w:cs="Arial"/>
        </w:rPr>
        <w:t>Balram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  <w:proofErr w:type="gramStart"/>
      <w:r w:rsidRPr="00947CDD">
        <w:rPr>
          <w:rFonts w:asciiTheme="majorHAnsi" w:hAnsiTheme="majorHAnsi"/>
          <w:b/>
          <w:bCs/>
          <w:highlight w:val="yellow"/>
        </w:rPr>
        <w:t xml:space="preserve">Day 03 – Indore – </w:t>
      </w:r>
      <w:proofErr w:type="spellStart"/>
      <w:r w:rsidRPr="00947CDD">
        <w:rPr>
          <w:rFonts w:asciiTheme="majorHAnsi" w:hAnsiTheme="majorHAnsi"/>
          <w:b/>
          <w:bCs/>
          <w:highlight w:val="yellow"/>
        </w:rPr>
        <w:t>Omkareshwar</w:t>
      </w:r>
      <w:proofErr w:type="spellEnd"/>
      <w:r w:rsidRPr="00947CDD">
        <w:rPr>
          <w:rFonts w:asciiTheme="majorHAnsi" w:hAnsiTheme="majorHAnsi"/>
          <w:b/>
          <w:bCs/>
          <w:highlight w:val="yellow"/>
        </w:rPr>
        <w:t xml:space="preserve"> Sightseeing - Indore (03 Hrs.)</w:t>
      </w:r>
      <w:proofErr w:type="gramEnd"/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After Breakfast, Proceed for </w:t>
      </w:r>
      <w:proofErr w:type="spellStart"/>
      <w:r w:rsidRPr="00947CDD">
        <w:rPr>
          <w:rFonts w:asciiTheme="majorHAnsi" w:hAnsiTheme="majorHAnsi"/>
        </w:rPr>
        <w:t>Omkareshwar</w:t>
      </w:r>
      <w:proofErr w:type="spellEnd"/>
      <w:r w:rsidRPr="00947CDD">
        <w:rPr>
          <w:rFonts w:asciiTheme="majorHAnsi" w:hAnsiTheme="majorHAnsi"/>
        </w:rPr>
        <w:t xml:space="preserve">. </w:t>
      </w:r>
      <w:proofErr w:type="gramStart"/>
      <w:r w:rsidRPr="00947CDD">
        <w:rPr>
          <w:rFonts w:asciiTheme="majorHAnsi" w:hAnsiTheme="majorHAnsi"/>
        </w:rPr>
        <w:t xml:space="preserve">Visit </w:t>
      </w:r>
      <w:proofErr w:type="spellStart"/>
      <w:r w:rsidRPr="00947CDD">
        <w:rPr>
          <w:rFonts w:asciiTheme="majorHAnsi" w:hAnsiTheme="majorHAnsi"/>
        </w:rPr>
        <w:t>Omkareshwar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Jyotirling</w:t>
      </w:r>
      <w:proofErr w:type="spellEnd"/>
      <w:r w:rsidRPr="00947CDD">
        <w:rPr>
          <w:rFonts w:asciiTheme="majorHAnsi" w:hAnsiTheme="majorHAnsi"/>
        </w:rPr>
        <w:t xml:space="preserve"> Temple (ONE OF THE TWELVE JYOTIRLING TEMPLE) and </w:t>
      </w:r>
      <w:proofErr w:type="spellStart"/>
      <w:r w:rsidRPr="00947CDD">
        <w:rPr>
          <w:rFonts w:asciiTheme="majorHAnsi" w:hAnsiTheme="majorHAnsi"/>
        </w:rPr>
        <w:t>Mamleshwar</w:t>
      </w:r>
      <w:proofErr w:type="spellEnd"/>
      <w:r w:rsidRPr="00947CDD">
        <w:rPr>
          <w:rFonts w:asciiTheme="majorHAnsi" w:hAnsiTheme="majorHAnsi"/>
        </w:rPr>
        <w:t xml:space="preserve"> Temple.</w:t>
      </w:r>
      <w:proofErr w:type="gramEnd"/>
      <w:r w:rsidRPr="00947CDD">
        <w:rPr>
          <w:rFonts w:asciiTheme="majorHAnsi" w:hAnsiTheme="majorHAnsi"/>
        </w:rPr>
        <w:t xml:space="preserve"> Later do Narmada River </w:t>
      </w:r>
      <w:proofErr w:type="spellStart"/>
      <w:r w:rsidRPr="00947CDD">
        <w:rPr>
          <w:rFonts w:asciiTheme="majorHAnsi" w:hAnsiTheme="majorHAnsi"/>
        </w:rPr>
        <w:t>Pooja</w:t>
      </w:r>
      <w:proofErr w:type="spellEnd"/>
      <w:r w:rsidRPr="00947CDD">
        <w:rPr>
          <w:rFonts w:asciiTheme="majorHAnsi" w:hAnsiTheme="majorHAnsi"/>
        </w:rPr>
        <w:t xml:space="preserve">. </w:t>
      </w:r>
      <w:proofErr w:type="gramStart"/>
      <w:r w:rsidRPr="00947CDD">
        <w:rPr>
          <w:rFonts w:asciiTheme="majorHAnsi" w:hAnsiTheme="majorHAnsi"/>
        </w:rPr>
        <w:t xml:space="preserve">After </w:t>
      </w:r>
      <w:proofErr w:type="spellStart"/>
      <w:r w:rsidRPr="00947CDD">
        <w:rPr>
          <w:rFonts w:asciiTheme="majorHAnsi" w:hAnsiTheme="majorHAnsi"/>
        </w:rPr>
        <w:t>Pooja</w:t>
      </w:r>
      <w:proofErr w:type="spellEnd"/>
      <w:r w:rsidRPr="00947CDD">
        <w:rPr>
          <w:rFonts w:asciiTheme="majorHAnsi" w:hAnsiTheme="majorHAnsi"/>
        </w:rPr>
        <w:t xml:space="preserve"> and </w:t>
      </w:r>
      <w:proofErr w:type="spellStart"/>
      <w:r w:rsidRPr="00947CDD">
        <w:rPr>
          <w:rFonts w:asciiTheme="majorHAnsi" w:hAnsiTheme="majorHAnsi"/>
        </w:rPr>
        <w:t>darshan</w:t>
      </w:r>
      <w:proofErr w:type="spellEnd"/>
      <w:r w:rsidRPr="00947CDD">
        <w:rPr>
          <w:rFonts w:asciiTheme="majorHAnsi" w:hAnsiTheme="majorHAnsi"/>
        </w:rPr>
        <w:t xml:space="preserve"> transfer back to Indore.</w:t>
      </w:r>
      <w:proofErr w:type="gramEnd"/>
      <w:r w:rsidRPr="00947CDD">
        <w:rPr>
          <w:rFonts w:asciiTheme="majorHAnsi" w:hAnsiTheme="majorHAnsi"/>
        </w:rPr>
        <w:t xml:space="preserve"> </w:t>
      </w:r>
      <w:proofErr w:type="gramStart"/>
      <w:r w:rsidRPr="00947CDD">
        <w:rPr>
          <w:rFonts w:asciiTheme="majorHAnsi" w:hAnsiTheme="majorHAnsi"/>
        </w:rPr>
        <w:t>Night stay in Indore.</w:t>
      </w:r>
      <w:proofErr w:type="gramEnd"/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  <w:shd w:val="clear" w:color="auto" w:fill="FFFFFF"/>
        </w:rPr>
      </w:pPr>
      <w:proofErr w:type="spellStart"/>
      <w:r w:rsidRPr="00947CDD">
        <w:rPr>
          <w:rFonts w:asciiTheme="majorHAnsi" w:hAnsiTheme="majorHAnsi"/>
          <w:b/>
        </w:rPr>
        <w:t>Omkareshwar</w:t>
      </w:r>
      <w:proofErr w:type="spellEnd"/>
      <w:r w:rsidRPr="00947CDD">
        <w:rPr>
          <w:rFonts w:asciiTheme="majorHAnsi" w:hAnsiTheme="majorHAnsi"/>
          <w:b/>
        </w:rPr>
        <w:t xml:space="preserve"> Temple:</w:t>
      </w:r>
      <w:r w:rsidRPr="00947CDD">
        <w:rPr>
          <w:rFonts w:asciiTheme="majorHAnsi" w:hAnsiTheme="majorHAnsi"/>
        </w:rPr>
        <w:t xml:space="preserve"> </w:t>
      </w:r>
      <w:r w:rsidRPr="00947CDD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Pr="00947CDD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 means ‘Lord of </w:t>
      </w:r>
      <w:proofErr w:type="spellStart"/>
      <w:r w:rsidRPr="00947CDD">
        <w:rPr>
          <w:rFonts w:asciiTheme="majorHAnsi" w:hAnsiTheme="majorHAnsi"/>
          <w:shd w:val="clear" w:color="auto" w:fill="FFFFFF"/>
        </w:rPr>
        <w:t>Omkaara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’, which is one of the </w:t>
      </w:r>
      <w:proofErr w:type="spellStart"/>
      <w:r w:rsidRPr="00947CDD">
        <w:rPr>
          <w:rFonts w:asciiTheme="majorHAnsi" w:hAnsiTheme="majorHAnsi"/>
          <w:shd w:val="clear" w:color="auto" w:fill="FFFFFF"/>
        </w:rPr>
        <w:t>Dwadasa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/>
          <w:shd w:val="clear" w:color="auto" w:fill="FFFFFF"/>
        </w:rPr>
        <w:t>Jyotirlinga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 shrines or the 12 shrines dedicated to Lord Shiva in the form of </w:t>
      </w:r>
      <w:proofErr w:type="spellStart"/>
      <w:r w:rsidRPr="00947CDD">
        <w:rPr>
          <w:rFonts w:asciiTheme="majorHAnsi" w:hAnsiTheme="majorHAnsi"/>
          <w:shd w:val="clear" w:color="auto" w:fill="FFFFFF"/>
        </w:rPr>
        <w:t>Jyotirlingam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. </w:t>
      </w:r>
      <w:proofErr w:type="spellStart"/>
      <w:r w:rsidRPr="00947CDD">
        <w:rPr>
          <w:rFonts w:asciiTheme="majorHAnsi" w:hAnsiTheme="majorHAnsi"/>
          <w:shd w:val="clear" w:color="auto" w:fill="FFFFFF"/>
        </w:rPr>
        <w:t>Omkareshwar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, located on the island of </w:t>
      </w:r>
      <w:proofErr w:type="spellStart"/>
      <w:r w:rsidRPr="00947CDD">
        <w:rPr>
          <w:rFonts w:asciiTheme="majorHAnsi" w:hAnsiTheme="majorHAnsi"/>
          <w:shd w:val="clear" w:color="auto" w:fill="FFFFFF"/>
        </w:rPr>
        <w:t>Mandhata</w:t>
      </w:r>
      <w:proofErr w:type="spellEnd"/>
      <w:r w:rsidRPr="00947CDD">
        <w:rPr>
          <w:rFonts w:asciiTheme="majorHAnsi" w:hAnsiTheme="majorHAnsi"/>
          <w:shd w:val="clear" w:color="auto" w:fill="FFFFFF"/>
        </w:rPr>
        <w:t xml:space="preserve">, on a sacred island, shaped like the holy Hindu </w:t>
      </w:r>
      <w:proofErr w:type="gramStart"/>
      <w:r w:rsidRPr="00947CDD">
        <w:rPr>
          <w:rFonts w:asciiTheme="majorHAnsi" w:hAnsiTheme="majorHAnsi"/>
          <w:shd w:val="clear" w:color="auto" w:fill="FFFFFF"/>
        </w:rPr>
        <w:t>symbol ’</w:t>
      </w:r>
      <w:proofErr w:type="gramEnd"/>
      <w:r w:rsidRPr="00947CDD">
        <w:rPr>
          <w:rFonts w:asciiTheme="majorHAnsi" w:hAnsiTheme="majorHAnsi"/>
          <w:shd w:val="clear" w:color="auto" w:fill="FFFFFF"/>
        </w:rPr>
        <w:t xml:space="preserve"> Om’ drawing hundreds of pilgrims to this temple town.</w:t>
      </w:r>
    </w:p>
    <w:p w:rsidR="006E4470" w:rsidRPr="00947CDD" w:rsidRDefault="006E4470" w:rsidP="006E4470">
      <w:pPr>
        <w:rPr>
          <w:rFonts w:asciiTheme="majorHAnsi" w:hAnsiTheme="majorHAnsi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Segoe UI"/>
          <w:shd w:val="clear" w:color="auto" w:fill="F8F9FA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Mamleshwar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gramStart"/>
      <w:r w:rsidRPr="00947CDD">
        <w:rPr>
          <w:rFonts w:asciiTheme="majorHAnsi" w:hAnsiTheme="majorHAnsi" w:cs="Arial"/>
          <w:b/>
          <w:shd w:val="clear" w:color="auto" w:fill="FFFFFF"/>
        </w:rPr>
        <w:t>Temple :</w:t>
      </w:r>
      <w:proofErr w:type="gramEnd"/>
      <w:r w:rsidRPr="00947CDD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947CDD">
        <w:rPr>
          <w:rFonts w:asciiTheme="majorHAnsi" w:hAnsiTheme="majorHAnsi" w:cs="Segoe UI"/>
          <w:shd w:val="clear" w:color="auto" w:fill="F8F9FA"/>
        </w:rPr>
        <w:t xml:space="preserve">The </w:t>
      </w:r>
      <w:proofErr w:type="spellStart"/>
      <w:r w:rsidRPr="00947CDD">
        <w:rPr>
          <w:rFonts w:asciiTheme="majorHAnsi" w:hAnsiTheme="majorHAnsi" w:cs="Segoe UI"/>
          <w:shd w:val="clear" w:color="auto" w:fill="F8F9FA"/>
        </w:rPr>
        <w:t>Mamleshwar</w:t>
      </w:r>
      <w:proofErr w:type="spellEnd"/>
      <w:r w:rsidRPr="00947CDD">
        <w:rPr>
          <w:rFonts w:asciiTheme="majorHAnsi" w:hAnsiTheme="majorHAnsi" w:cs="Segoe UI"/>
          <w:shd w:val="clear" w:color="auto" w:fill="F8F9FA"/>
        </w:rPr>
        <w:t xml:space="preserve"> temple, hosts the second </w:t>
      </w:r>
      <w:proofErr w:type="spellStart"/>
      <w:r w:rsidRPr="00947CDD">
        <w:rPr>
          <w:rFonts w:asciiTheme="majorHAnsi" w:hAnsiTheme="majorHAnsi" w:cs="Segoe UI"/>
          <w:shd w:val="clear" w:color="auto" w:fill="F8F9FA"/>
        </w:rPr>
        <w:t>Jyotirling</w:t>
      </w:r>
      <w:proofErr w:type="spellEnd"/>
      <w:r w:rsidRPr="00947CDD">
        <w:rPr>
          <w:rFonts w:asciiTheme="majorHAnsi" w:hAnsiTheme="majorHAnsi" w:cs="Segoe UI"/>
          <w:shd w:val="clear" w:color="auto" w:fill="F8F9FA"/>
        </w:rPr>
        <w:t xml:space="preserve"> of </w:t>
      </w:r>
      <w:proofErr w:type="spellStart"/>
      <w:r w:rsidRPr="00947CDD">
        <w:rPr>
          <w:rFonts w:asciiTheme="majorHAnsi" w:hAnsiTheme="majorHAnsi" w:cs="Segoe UI"/>
          <w:shd w:val="clear" w:color="auto" w:fill="F8F9FA"/>
        </w:rPr>
        <w:t>Omkareshwar</w:t>
      </w:r>
      <w:proofErr w:type="spellEnd"/>
      <w:r w:rsidRPr="00947CDD">
        <w:rPr>
          <w:rFonts w:asciiTheme="majorHAnsi" w:hAnsiTheme="majorHAnsi" w:cs="Segoe UI"/>
          <w:shd w:val="clear" w:color="auto" w:fill="F8F9FA"/>
        </w:rPr>
        <w:t>, and one of the only twelve on the Indian subcontinent.</w:t>
      </w:r>
    </w:p>
    <w:p w:rsidR="006E4470" w:rsidRPr="00947CDD" w:rsidRDefault="006E4470" w:rsidP="006E4470">
      <w:pPr>
        <w:rPr>
          <w:rFonts w:asciiTheme="majorHAnsi" w:hAnsiTheme="majorHAnsi" w:cs="Segoe UI"/>
          <w:shd w:val="clear" w:color="auto" w:fill="F8F9FA"/>
        </w:rPr>
      </w:pPr>
    </w:p>
    <w:p w:rsidR="006E4470" w:rsidRPr="00947CDD" w:rsidRDefault="006E4470" w:rsidP="006E4470">
      <w:pPr>
        <w:spacing w:line="282" w:lineRule="atLeast"/>
        <w:rPr>
          <w:rFonts w:asciiTheme="majorHAnsi" w:hAnsiTheme="majorHAnsi"/>
          <w:b/>
          <w:bCs/>
        </w:rPr>
      </w:pPr>
      <w:r w:rsidRPr="00947CDD">
        <w:rPr>
          <w:rFonts w:asciiTheme="majorHAnsi" w:hAnsiTheme="majorHAnsi"/>
          <w:b/>
          <w:bCs/>
          <w:highlight w:val="yellow"/>
        </w:rPr>
        <w:t xml:space="preserve">Day 04 – Indore - </w:t>
      </w:r>
      <w:proofErr w:type="spellStart"/>
      <w:r w:rsidRPr="00947CDD">
        <w:rPr>
          <w:rFonts w:asciiTheme="majorHAnsi" w:hAnsiTheme="majorHAnsi"/>
          <w:b/>
          <w:bCs/>
          <w:highlight w:val="yellow"/>
        </w:rPr>
        <w:t>Mandu</w:t>
      </w:r>
      <w:proofErr w:type="spellEnd"/>
      <w:r w:rsidRPr="00947CDD">
        <w:rPr>
          <w:rFonts w:asciiTheme="majorHAnsi" w:hAnsiTheme="majorHAnsi"/>
          <w:b/>
          <w:bCs/>
          <w:highlight w:val="yellow"/>
        </w:rPr>
        <w:t xml:space="preserve"> (2.5 Hrs.) - </w:t>
      </w:r>
      <w:proofErr w:type="spellStart"/>
      <w:r w:rsidRPr="00947CDD">
        <w:rPr>
          <w:rFonts w:asciiTheme="majorHAnsi" w:hAnsiTheme="majorHAnsi"/>
          <w:b/>
          <w:bCs/>
          <w:highlight w:val="yellow"/>
        </w:rPr>
        <w:t>Maheshwar</w:t>
      </w:r>
      <w:proofErr w:type="spellEnd"/>
      <w:r w:rsidRPr="00947CDD">
        <w:rPr>
          <w:rFonts w:asciiTheme="majorHAnsi" w:hAnsiTheme="majorHAnsi"/>
          <w:b/>
          <w:bCs/>
          <w:highlight w:val="yellow"/>
        </w:rPr>
        <w:t xml:space="preserve"> (01 Hr.</w:t>
      </w:r>
      <w:proofErr w:type="gramStart"/>
      <w:r w:rsidRPr="00947CDD">
        <w:rPr>
          <w:rFonts w:asciiTheme="majorHAnsi" w:hAnsiTheme="majorHAnsi"/>
          <w:b/>
          <w:bCs/>
          <w:highlight w:val="yellow"/>
        </w:rPr>
        <w:t>)-</w:t>
      </w:r>
      <w:proofErr w:type="gramEnd"/>
      <w:r w:rsidRPr="00947CDD">
        <w:rPr>
          <w:rFonts w:asciiTheme="majorHAnsi" w:hAnsiTheme="majorHAnsi"/>
          <w:b/>
          <w:bCs/>
          <w:highlight w:val="yellow"/>
        </w:rPr>
        <w:t xml:space="preserve"> Indore (02 Hrs.)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bCs/>
        </w:rPr>
        <w:t xml:space="preserve">Early Breakfast, and proceed to </w:t>
      </w:r>
      <w:proofErr w:type="spellStart"/>
      <w:r w:rsidRPr="00947CDD">
        <w:rPr>
          <w:rFonts w:asciiTheme="majorHAnsi" w:hAnsiTheme="majorHAnsi"/>
          <w:bCs/>
        </w:rPr>
        <w:t>Mandu</w:t>
      </w:r>
      <w:proofErr w:type="spellEnd"/>
      <w:r w:rsidRPr="00947CDD">
        <w:rPr>
          <w:rFonts w:asciiTheme="majorHAnsi" w:hAnsiTheme="majorHAnsi"/>
          <w:bCs/>
        </w:rPr>
        <w:t xml:space="preserve">. </w:t>
      </w:r>
      <w:proofErr w:type="gramStart"/>
      <w:r w:rsidRPr="00947CDD">
        <w:rPr>
          <w:rFonts w:asciiTheme="majorHAnsi" w:hAnsiTheme="majorHAnsi"/>
          <w:bCs/>
        </w:rPr>
        <w:t xml:space="preserve">Visit </w:t>
      </w:r>
      <w:proofErr w:type="spellStart"/>
      <w:r w:rsidRPr="00947CDD">
        <w:rPr>
          <w:rFonts w:asciiTheme="majorHAnsi" w:hAnsiTheme="majorHAnsi"/>
          <w:bCs/>
        </w:rPr>
        <w:t>Rani</w:t>
      </w:r>
      <w:proofErr w:type="spellEnd"/>
      <w:r w:rsidRPr="00947CDD">
        <w:rPr>
          <w:rFonts w:asciiTheme="majorHAnsi" w:hAnsiTheme="majorHAnsi"/>
          <w:bCs/>
        </w:rPr>
        <w:t xml:space="preserve"> </w:t>
      </w:r>
      <w:proofErr w:type="spellStart"/>
      <w:r w:rsidRPr="00947CDD">
        <w:rPr>
          <w:rFonts w:asciiTheme="majorHAnsi" w:hAnsiTheme="majorHAnsi"/>
          <w:bCs/>
        </w:rPr>
        <w:t>Roopmati</w:t>
      </w:r>
      <w:proofErr w:type="spellEnd"/>
      <w:r w:rsidRPr="00947CDD">
        <w:rPr>
          <w:rFonts w:asciiTheme="majorHAnsi" w:hAnsiTheme="majorHAnsi"/>
          <w:bCs/>
        </w:rPr>
        <w:t xml:space="preserve"> Pavilion, </w:t>
      </w:r>
      <w:proofErr w:type="spellStart"/>
      <w:r w:rsidRPr="00947CDD">
        <w:rPr>
          <w:rFonts w:asciiTheme="majorHAnsi" w:hAnsiTheme="majorHAnsi"/>
          <w:bCs/>
        </w:rPr>
        <w:t>Baz</w:t>
      </w:r>
      <w:proofErr w:type="spellEnd"/>
      <w:r w:rsidRPr="00947CDD">
        <w:rPr>
          <w:rFonts w:asciiTheme="majorHAnsi" w:hAnsiTheme="majorHAnsi"/>
          <w:bCs/>
        </w:rPr>
        <w:t xml:space="preserve"> </w:t>
      </w:r>
      <w:proofErr w:type="spellStart"/>
      <w:r w:rsidRPr="00947CDD">
        <w:rPr>
          <w:rFonts w:asciiTheme="majorHAnsi" w:hAnsiTheme="majorHAnsi"/>
          <w:bCs/>
        </w:rPr>
        <w:t>Bahadur</w:t>
      </w:r>
      <w:proofErr w:type="spellEnd"/>
      <w:r w:rsidRPr="00947CDD">
        <w:rPr>
          <w:rFonts w:asciiTheme="majorHAnsi" w:hAnsiTheme="majorHAnsi"/>
          <w:bCs/>
        </w:rPr>
        <w:t xml:space="preserve"> pavilion, </w:t>
      </w:r>
      <w:proofErr w:type="spellStart"/>
      <w:r w:rsidRPr="00947CDD">
        <w:rPr>
          <w:rFonts w:asciiTheme="majorHAnsi" w:hAnsiTheme="majorHAnsi"/>
          <w:bCs/>
        </w:rPr>
        <w:t>Jahaj</w:t>
      </w:r>
      <w:proofErr w:type="spellEnd"/>
      <w:r w:rsidRPr="00947CDD">
        <w:rPr>
          <w:rFonts w:asciiTheme="majorHAnsi" w:hAnsiTheme="majorHAnsi"/>
          <w:bCs/>
        </w:rPr>
        <w:t xml:space="preserve"> </w:t>
      </w:r>
      <w:proofErr w:type="spellStart"/>
      <w:r w:rsidRPr="00947CDD">
        <w:rPr>
          <w:rFonts w:asciiTheme="majorHAnsi" w:hAnsiTheme="majorHAnsi"/>
          <w:bCs/>
        </w:rPr>
        <w:t>Mahal</w:t>
      </w:r>
      <w:proofErr w:type="spellEnd"/>
      <w:r w:rsidRPr="00947CDD">
        <w:rPr>
          <w:rFonts w:asciiTheme="majorHAnsi" w:hAnsiTheme="majorHAnsi"/>
          <w:bCs/>
        </w:rPr>
        <w:t xml:space="preserve"> and </w:t>
      </w:r>
      <w:proofErr w:type="spellStart"/>
      <w:r w:rsidRPr="00947CDD">
        <w:rPr>
          <w:rFonts w:asciiTheme="majorHAnsi" w:hAnsiTheme="majorHAnsi"/>
          <w:bCs/>
        </w:rPr>
        <w:t>Neelkanth</w:t>
      </w:r>
      <w:proofErr w:type="spellEnd"/>
      <w:r w:rsidRPr="00947CDD">
        <w:rPr>
          <w:rFonts w:asciiTheme="majorHAnsi" w:hAnsiTheme="majorHAnsi"/>
          <w:bCs/>
        </w:rPr>
        <w:t xml:space="preserve"> </w:t>
      </w:r>
      <w:proofErr w:type="spellStart"/>
      <w:r w:rsidRPr="00947CDD">
        <w:rPr>
          <w:rFonts w:asciiTheme="majorHAnsi" w:hAnsiTheme="majorHAnsi"/>
          <w:bCs/>
        </w:rPr>
        <w:t>Mahadev</w:t>
      </w:r>
      <w:proofErr w:type="spellEnd"/>
      <w:r w:rsidRPr="00947CDD">
        <w:rPr>
          <w:rFonts w:asciiTheme="majorHAnsi" w:hAnsiTheme="majorHAnsi"/>
          <w:bCs/>
        </w:rPr>
        <w:t xml:space="preserve"> </w:t>
      </w:r>
      <w:proofErr w:type="spellStart"/>
      <w:r w:rsidRPr="00947CDD">
        <w:rPr>
          <w:rFonts w:asciiTheme="majorHAnsi" w:hAnsiTheme="majorHAnsi"/>
          <w:bCs/>
        </w:rPr>
        <w:t>Mandir</w:t>
      </w:r>
      <w:proofErr w:type="spellEnd"/>
      <w:r w:rsidRPr="00947CDD">
        <w:rPr>
          <w:rFonts w:asciiTheme="majorHAnsi" w:hAnsiTheme="majorHAnsi"/>
          <w:bCs/>
        </w:rPr>
        <w:t>.</w:t>
      </w:r>
      <w:proofErr w:type="gramEnd"/>
      <w:r w:rsidRPr="00947CDD">
        <w:rPr>
          <w:rFonts w:asciiTheme="majorHAnsi" w:hAnsiTheme="majorHAnsi"/>
          <w:bCs/>
        </w:rPr>
        <w:t xml:space="preserve"> Later transfer to </w:t>
      </w:r>
      <w:proofErr w:type="spellStart"/>
      <w:r w:rsidRPr="00947CDD">
        <w:rPr>
          <w:rFonts w:asciiTheme="majorHAnsi" w:hAnsiTheme="majorHAnsi"/>
          <w:bCs/>
        </w:rPr>
        <w:t>Maheshwar</w:t>
      </w:r>
      <w:proofErr w:type="spellEnd"/>
      <w:r w:rsidRPr="00947CDD">
        <w:rPr>
          <w:rFonts w:asciiTheme="majorHAnsi" w:hAnsiTheme="majorHAnsi"/>
          <w:bCs/>
        </w:rPr>
        <w:t xml:space="preserve">. Visit </w:t>
      </w:r>
      <w:proofErr w:type="spellStart"/>
      <w:r w:rsidRPr="00947CDD">
        <w:rPr>
          <w:rFonts w:asciiTheme="majorHAnsi" w:hAnsiTheme="majorHAnsi"/>
        </w:rPr>
        <w:t>Maheshwar</w:t>
      </w:r>
      <w:proofErr w:type="spellEnd"/>
      <w:r w:rsidRPr="00947CDD">
        <w:rPr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Ahilya</w:t>
      </w:r>
      <w:proofErr w:type="spellEnd"/>
      <w:r w:rsidRPr="00947CDD">
        <w:rPr>
          <w:rFonts w:asciiTheme="majorHAnsi" w:hAnsiTheme="majorHAnsi"/>
        </w:rPr>
        <w:t xml:space="preserve"> Fort, </w:t>
      </w:r>
      <w:proofErr w:type="spellStart"/>
      <w:r w:rsidRPr="00947CDD">
        <w:rPr>
          <w:rFonts w:asciiTheme="majorHAnsi" w:hAnsiTheme="majorHAnsi"/>
        </w:rPr>
        <w:t>Ahilya</w:t>
      </w:r>
      <w:proofErr w:type="spellEnd"/>
      <w:r w:rsidRPr="00947CDD">
        <w:rPr>
          <w:rFonts w:asciiTheme="majorHAnsi" w:hAnsiTheme="majorHAnsi"/>
        </w:rPr>
        <w:t xml:space="preserve"> Mata's Cenotaph and Temples. Evening Enjoy boating and visit Narmada River </w:t>
      </w:r>
      <w:proofErr w:type="spellStart"/>
      <w:r w:rsidRPr="00947CDD">
        <w:rPr>
          <w:rFonts w:asciiTheme="majorHAnsi" w:hAnsiTheme="majorHAnsi"/>
        </w:rPr>
        <w:t>Arti</w:t>
      </w:r>
      <w:proofErr w:type="spellEnd"/>
      <w:r w:rsidRPr="00947CDD">
        <w:rPr>
          <w:rFonts w:asciiTheme="majorHAnsi" w:hAnsiTheme="majorHAnsi"/>
        </w:rPr>
        <w:t xml:space="preserve"> at Royal </w:t>
      </w:r>
      <w:proofErr w:type="spellStart"/>
      <w:r w:rsidRPr="00947CDD">
        <w:rPr>
          <w:rFonts w:asciiTheme="majorHAnsi" w:hAnsiTheme="majorHAnsi"/>
        </w:rPr>
        <w:t>Ghat</w:t>
      </w:r>
      <w:proofErr w:type="spellEnd"/>
      <w:r w:rsidRPr="00947CDD">
        <w:rPr>
          <w:rFonts w:asciiTheme="majorHAnsi" w:hAnsiTheme="majorHAnsi"/>
        </w:rPr>
        <w:t xml:space="preserve">. </w:t>
      </w:r>
      <w:proofErr w:type="gramStart"/>
      <w:r w:rsidRPr="00947CDD">
        <w:rPr>
          <w:rFonts w:asciiTheme="majorHAnsi" w:hAnsiTheme="majorHAnsi"/>
        </w:rPr>
        <w:t>Later back to Indore.</w:t>
      </w:r>
      <w:proofErr w:type="gramEnd"/>
      <w:r w:rsidRPr="00947CDD">
        <w:rPr>
          <w:rFonts w:asciiTheme="majorHAnsi" w:hAnsiTheme="majorHAnsi"/>
        </w:rPr>
        <w:t xml:space="preserve"> </w:t>
      </w:r>
      <w:proofErr w:type="gramStart"/>
      <w:r w:rsidRPr="00947CDD">
        <w:rPr>
          <w:rFonts w:asciiTheme="majorHAnsi" w:hAnsiTheme="majorHAnsi"/>
        </w:rPr>
        <w:t>Night stay in Indore.</w:t>
      </w:r>
      <w:proofErr w:type="gramEnd"/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Style w:val="apple-style-span"/>
          <w:rFonts w:asciiTheme="majorHAnsi" w:hAnsiTheme="majorHAnsi"/>
        </w:rPr>
      </w:pPr>
      <w:r w:rsidRPr="00947CDD">
        <w:rPr>
          <w:rFonts w:asciiTheme="majorHAnsi" w:hAnsiTheme="majorHAnsi" w:cs="Arial"/>
          <w:b/>
          <w:shd w:val="clear" w:color="auto" w:fill="FFFFFF"/>
        </w:rPr>
        <w:t xml:space="preserve">The </w:t>
      </w: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Roopmati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Pavilion</w:t>
      </w:r>
      <w:r w:rsidRPr="00947CDD">
        <w:rPr>
          <w:rFonts w:asciiTheme="majorHAnsi" w:hAnsiTheme="majorHAnsi" w:cs="Arial"/>
          <w:shd w:val="clear" w:color="auto" w:fill="FFFFFF"/>
        </w:rPr>
        <w:t xml:space="preserve"> was built by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Baz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Bahadur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for his beloved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Rani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Roopmati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</w:t>
      </w:r>
      <w:r w:rsidRPr="00947CDD">
        <w:rPr>
          <w:rFonts w:asciiTheme="majorHAnsi" w:hAnsiTheme="majorHAnsi" w:cs="Arial"/>
        </w:rPr>
        <w:br/>
      </w:r>
      <w:r w:rsidRPr="00947CDD">
        <w:rPr>
          <w:rFonts w:asciiTheme="majorHAnsi" w:hAnsiTheme="majorHAnsi" w:cs="Arial"/>
          <w:shd w:val="clear" w:color="auto" w:fill="FFFFFF"/>
        </w:rPr>
        <w:t xml:space="preserve">From one side early in the morning around sunrise she could see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Narmada and from other side she could see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Rewa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Kund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Hoshang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r w:rsidRPr="00947CDD">
        <w:rPr>
          <w:rFonts w:asciiTheme="majorHAnsi" w:hAnsiTheme="majorHAnsi" w:cs="Arial"/>
          <w:b/>
          <w:shd w:val="clear" w:color="auto" w:fill="FFFFFF"/>
        </w:rPr>
        <w:t>tomb</w:t>
      </w:r>
      <w:r w:rsidRPr="00947CDD">
        <w:rPr>
          <w:rFonts w:asciiTheme="majorHAnsi" w:hAnsiTheme="majorHAnsi" w:cs="Arial"/>
          <w:shd w:val="clear" w:color="auto" w:fill="FFFFFF"/>
        </w:rPr>
        <w:t xml:space="preserve"> is a fine example of </w:t>
      </w:r>
      <w:hyperlink r:id="rId18" w:tooltip="Architecture of Afghanistan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Afghan-style architecture</w:t>
        </w:r>
      </w:hyperlink>
      <w:r w:rsidRPr="00947CDD">
        <w:rPr>
          <w:rFonts w:asciiTheme="majorHAnsi" w:hAnsiTheme="majorHAnsi" w:cs="Arial"/>
          <w:shd w:val="clear" w:color="auto" w:fill="FFFFFF"/>
        </w:rPr>
        <w:t xml:space="preserve">. It is said that four architects from Shah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Jahan's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court visited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Mandu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and took inspiration for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Taj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Mahal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rPr>
          <w:rFonts w:asciiTheme="majorHAnsi" w:hAnsiTheme="majorHAnsi" w:cs="Segoe UI"/>
          <w:shd w:val="clear" w:color="auto" w:fill="F8F9FA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Jahaj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b/>
          <w:shd w:val="clear" w:color="auto" w:fill="FFFFFF"/>
        </w:rPr>
        <w:t>Mahal</w:t>
      </w:r>
      <w:proofErr w:type="spellEnd"/>
      <w:r w:rsidRPr="00947CDD">
        <w:rPr>
          <w:rFonts w:asciiTheme="majorHAnsi" w:hAnsiTheme="majorHAnsi" w:cs="Arial"/>
          <w:b/>
          <w:shd w:val="clear" w:color="auto" w:fill="FFFFFF"/>
        </w:rPr>
        <w:t xml:space="preserve"> </w:t>
      </w:r>
      <w:r w:rsidRPr="00947CDD">
        <w:rPr>
          <w:rFonts w:asciiTheme="majorHAnsi" w:hAnsiTheme="majorHAnsi" w:cs="Arial"/>
          <w:shd w:val="clear" w:color="auto" w:fill="FFFFFF"/>
        </w:rPr>
        <w:t xml:space="preserve">One reason for building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Jahaj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Mahal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retreat was to provide transit accommodation as a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"https://en.wikipedia.org/wiki/Caravanserai" \o "Caravanserai"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Sarai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or (</w:t>
      </w:r>
      <w:hyperlink r:id="rId19" w:tooltip="Inn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inn</w:t>
        </w:r>
      </w:hyperlink>
      <w:r w:rsidRPr="00947CDD">
        <w:rPr>
          <w:rFonts w:asciiTheme="majorHAnsi" w:hAnsiTheme="majorHAnsi" w:cs="Arial"/>
          <w:shd w:val="clear" w:color="auto" w:fill="FFFFFF"/>
        </w:rPr>
        <w:t>) to the large number of pilgrims from </w:t>
      </w:r>
      <w:hyperlink r:id="rId20" w:tooltip="Afghanistan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Afghanistan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21" w:tooltip="Arabia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Arabia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22" w:tooltip="Iran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Iran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23" w:tooltip="Iraq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Iraq</w:t>
        </w:r>
      </w:hyperlink>
      <w:r w:rsidRPr="00947CDD">
        <w:rPr>
          <w:rFonts w:asciiTheme="majorHAnsi" w:hAnsiTheme="majorHAnsi" w:cs="Arial"/>
          <w:shd w:val="clear" w:color="auto" w:fill="FFFFFF"/>
        </w:rPr>
        <w:t>, </w:t>
      </w:r>
      <w:hyperlink r:id="rId24" w:tooltip="Morocco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Morocco</w:t>
        </w:r>
      </w:hyperlink>
      <w:r w:rsidRPr="00947CDD">
        <w:rPr>
          <w:rFonts w:asciiTheme="majorHAnsi" w:hAnsiTheme="majorHAnsi" w:cs="Arial"/>
          <w:shd w:val="clear" w:color="auto" w:fill="FFFFFF"/>
        </w:rPr>
        <w:t> and </w:t>
      </w:r>
      <w:hyperlink r:id="rId25" w:tooltip="Turkey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Turkey</w:t>
        </w:r>
      </w:hyperlink>
      <w:r w:rsidRPr="00947CDD">
        <w:rPr>
          <w:rFonts w:asciiTheme="majorHAnsi" w:hAnsiTheme="majorHAnsi" w:cs="Arial"/>
          <w:shd w:val="clear" w:color="auto" w:fill="FFFFFF"/>
        </w:rPr>
        <w:t> who came to Delhi to visit the many </w:t>
      </w:r>
      <w:hyperlink r:id="rId26" w:tooltip="Muslim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Muslim</w:t>
        </w:r>
      </w:hyperlink>
      <w:r w:rsidRPr="00947CDD">
        <w:rPr>
          <w:rFonts w:asciiTheme="majorHAnsi" w:hAnsiTheme="majorHAnsi" w:cs="Arial"/>
          <w:shd w:val="clear" w:color="auto" w:fill="FFFFFF"/>
        </w:rPr>
        <w:t> </w:t>
      </w:r>
      <w:hyperlink r:id="rId27" w:tooltip="Shrin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shrines</w:t>
        </w:r>
      </w:hyperlink>
      <w:r w:rsidRPr="00947CDD">
        <w:rPr>
          <w:rFonts w:asciiTheme="majorHAnsi" w:hAnsiTheme="majorHAnsi" w:cs="Arial"/>
          <w:shd w:val="clear" w:color="auto" w:fill="FFFFFF"/>
        </w:rPr>
        <w:t>. Another version is that it was built as a retreat for the emperors, </w:t>
      </w:r>
      <w:hyperlink r:id="rId28" w:tooltip="Akbar Shah II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Akbar Shah II</w:t>
        </w:r>
      </w:hyperlink>
      <w:r w:rsidRPr="00947CDD">
        <w:rPr>
          <w:rFonts w:asciiTheme="majorHAnsi" w:hAnsiTheme="majorHAnsi" w:cs="Arial"/>
          <w:shd w:val="clear" w:color="auto" w:fill="FFFFFF"/>
        </w:rPr>
        <w:t> and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"https://en.wikipedia.org/wiki/Bahadur_Shah_II" \o "Bahadur Shah II"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Bahadur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Shah II</w:t>
      </w:r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and their families, during the summer months, away from the heat and dust of Delhi. Its construction is dated between 1451 AD and 1526 AD, before </w:t>
      </w:r>
      <w:hyperlink r:id="rId29" w:tooltip="Babur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Babar</w:t>
        </w:r>
      </w:hyperlink>
      <w:r w:rsidRPr="00947CDD">
        <w:rPr>
          <w:rFonts w:asciiTheme="majorHAnsi" w:hAnsiTheme="majorHAnsi" w:cs="Arial"/>
          <w:shd w:val="clear" w:color="auto" w:fill="FFFFFF"/>
        </w:rPr>
        <w:t>'s invasion and the beginning of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"https://en.wikipedia.org/wiki/Mughal_Empire" \o "Mughal Empire"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Mughal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rule in Delhi. The palace is approached from the eastern side. A courtyard, originally in a rectangular shape now seen in ‘U’ shape, is in the center of the palace. The palace has carved impressive square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"https://en.wikipedia.org/wiki/Chhatris" \o "Chhatris"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chhatris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(six of them with different numbers of pillars – six, eight and twelve) or </w:t>
      </w:r>
      <w:hyperlink r:id="rId30" w:tooltip="Tower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towers</w:t>
        </w:r>
      </w:hyperlink>
      <w:r w:rsidRPr="00947CDD">
        <w:rPr>
          <w:rFonts w:asciiTheme="majorHAnsi" w:hAnsiTheme="majorHAnsi" w:cs="Arial"/>
          <w:shd w:val="clear" w:color="auto" w:fill="FFFFFF"/>
        </w:rPr>
        <w:t> in the corners and the centre, ornamented with beautiful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"https://en.wikipedia.org/wiki/Squinches" \o "Squinches"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squinches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 xml:space="preserve"> in different chambers and walls (pictures in the gallery). The domed pavilion over the central gate is decorated </w:t>
      </w:r>
      <w:r w:rsidRPr="00947CDD">
        <w:rPr>
          <w:rFonts w:asciiTheme="majorHAnsi" w:hAnsiTheme="majorHAnsi" w:cs="Arial"/>
          <w:shd w:val="clear" w:color="auto" w:fill="FFFFFF"/>
        </w:rPr>
        <w:lastRenderedPageBreak/>
        <w:t>with blue tiles. A small </w:t>
      </w:r>
      <w:hyperlink r:id="rId31" w:tooltip="Mosqu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mosque</w:t>
        </w:r>
      </w:hyperlink>
      <w:r w:rsidRPr="00947CDD">
        <w:rPr>
          <w:rFonts w:asciiTheme="majorHAnsi" w:hAnsiTheme="majorHAnsi" w:cs="Arial"/>
          <w:shd w:val="clear" w:color="auto" w:fill="FFFFFF"/>
        </w:rPr>
        <w:t> is also located within the palace, as discerned from a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 xml:space="preserve"> HYPERLINK "https://en.wikipedia.org/wiki/Mihrab" \o "Mihrab" 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mihrab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in a niche on the west wall.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Nilkanth</w:t>
      </w:r>
      <w:proofErr w:type="spellEnd"/>
      <w:r w:rsidRPr="00947CDD">
        <w:rPr>
          <w:rFonts w:asciiTheme="majorHAnsi" w:hAnsiTheme="majorHAnsi" w:cs="Arial"/>
          <w:b/>
          <w:bCs/>
          <w:shd w:val="clear" w:color="auto" w:fill="FFFFFF"/>
        </w:rPr>
        <w:t xml:space="preserve"> Temple </w:t>
      </w:r>
      <w:r w:rsidRPr="00947CDD">
        <w:rPr>
          <w:rFonts w:asciiTheme="majorHAnsi" w:hAnsiTheme="majorHAnsi" w:cs="Arial"/>
          <w:shd w:val="clear" w:color="auto" w:fill="FFFFFF"/>
        </w:rPr>
        <w:t xml:space="preserve">(the heart-pleasing abode) is a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Mughal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architecture temple built on the orders of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"https://en.wikipedia.org/wiki/Akbar" \o "Akbar"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Mughal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Emperor Akbar</w:t>
      </w:r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 xml:space="preserve"> by the governor of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Mandu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, Shah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Badgah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in 1574 AD. Akbar commissioned this temple for his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favourite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wife, </w:t>
      </w:r>
      <w:hyperlink r:id="rId32" w:tooltip="Mariam-uz-Zamani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 xml:space="preserve">Empress </w:t>
        </w:r>
        <w:proofErr w:type="spellStart"/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Mariam-uz-Zamani</w:t>
        </w:r>
        <w:proofErr w:type="spellEnd"/>
      </w:hyperlink>
      <w:r w:rsidRPr="00947CDD">
        <w:rPr>
          <w:rFonts w:asciiTheme="majorHAnsi" w:hAnsiTheme="majorHAnsi" w:cs="Arial"/>
          <w:shd w:val="clear" w:color="auto" w:fill="FFFFFF"/>
        </w:rPr>
        <w:t>, who was a follower of </w:t>
      </w:r>
      <w:hyperlink r:id="rId33" w:tooltip="Hinduism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Hinduism</w:t>
        </w:r>
      </w:hyperlink>
      <w:r w:rsidRPr="00947CDD">
        <w:rPr>
          <w:rFonts w:asciiTheme="majorHAnsi" w:hAnsiTheme="majorHAnsi" w:cs="Arial"/>
          <w:shd w:val="clear" w:color="auto" w:fill="FFFFFF"/>
        </w:rPr>
        <w:t>.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proofErr w:type="spellStart"/>
      <w:r w:rsidRPr="00947CDD">
        <w:rPr>
          <w:rFonts w:asciiTheme="majorHAnsi" w:hAnsiTheme="majorHAnsi" w:cs="Arial"/>
          <w:b/>
          <w:bCs/>
          <w:shd w:val="clear" w:color="auto" w:fill="FFFFFF"/>
        </w:rPr>
        <w:t>Maheshwar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 is a </w:t>
      </w:r>
      <w:hyperlink r:id="rId34" w:tooltip="Town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town</w:t>
        </w:r>
      </w:hyperlink>
      <w:r w:rsidRPr="00947CDD">
        <w:rPr>
          <w:rFonts w:asciiTheme="majorHAnsi" w:hAnsiTheme="majorHAnsi" w:cs="Arial"/>
          <w:shd w:val="clear" w:color="auto" w:fill="FFFFFF"/>
        </w:rPr>
        <w:t>, the commercial capital of the state. The Town lies on the north bank of the </w:t>
      </w:r>
      <w:hyperlink r:id="rId35" w:tooltip="Narmada River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Narmada River</w:t>
        </w:r>
      </w:hyperlink>
      <w:r w:rsidRPr="00947CDD">
        <w:rPr>
          <w:rFonts w:asciiTheme="majorHAnsi" w:hAnsiTheme="majorHAnsi" w:cs="Arial"/>
          <w:shd w:val="clear" w:color="auto" w:fill="FFFFFF"/>
        </w:rPr>
        <w:t xml:space="preserve">. It was the kingdom of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Chaktavartin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Samrat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"https://en.wikipedia.org/wiki/Sahastraarjun" \o "Sahastraarjun"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Sahastraarjun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,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"https://en.wikipedia.org/wiki/Kartavirya_Arjuna" \o "Kartavirya Arjuna"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Kartavirya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Arjuna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a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"https://en.wikipedia.org/wiki/Heheya" \o "Heheya"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Heheya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king. Lately, after many years, it was the capital of the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"https://en.wikipedia.org/wiki/Malwa" \o "Malwa"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Malwa</w:t>
      </w:r>
      <w:proofErr w:type="spellEnd"/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during the </w:t>
      </w:r>
      <w:hyperlink r:id="rId36" w:tooltip="Maratha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Maratha</w:t>
        </w:r>
      </w:hyperlink>
      <w:r w:rsidRPr="00947CDD">
        <w:rPr>
          <w:rFonts w:asciiTheme="majorHAnsi" w:hAnsiTheme="majorHAnsi" w:cs="Arial"/>
          <w:shd w:val="clear" w:color="auto" w:fill="FFFFFF"/>
        </w:rPr>
        <w:t> </w:t>
      </w:r>
      <w:proofErr w:type="spellStart"/>
      <w:r w:rsidR="000273B6" w:rsidRPr="00947CDD">
        <w:rPr>
          <w:rFonts w:asciiTheme="majorHAnsi" w:hAnsiTheme="majorHAnsi"/>
        </w:rPr>
        <w:fldChar w:fldCharType="begin"/>
      </w:r>
      <w:r w:rsidRPr="00947CDD">
        <w:rPr>
          <w:rFonts w:asciiTheme="majorHAnsi" w:hAnsiTheme="majorHAnsi"/>
        </w:rPr>
        <w:instrText>HYPERLINK "https://en.wikipedia.org/wiki/Holkar" \o "Holkar"</w:instrText>
      </w:r>
      <w:r w:rsidR="000273B6" w:rsidRPr="00947CDD">
        <w:rPr>
          <w:rFonts w:asciiTheme="majorHAnsi" w:hAnsiTheme="majorHAnsi"/>
        </w:rPr>
        <w:fldChar w:fldCharType="separate"/>
      </w:r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>Holkar</w:t>
      </w:r>
      <w:proofErr w:type="spellEnd"/>
      <w:r w:rsidRPr="00947CDD">
        <w:rPr>
          <w:rStyle w:val="Hyperlink"/>
          <w:rFonts w:asciiTheme="majorHAnsi" w:hAnsiTheme="majorHAnsi" w:cs="Arial"/>
          <w:color w:val="auto"/>
          <w:u w:val="none"/>
          <w:shd w:val="clear" w:color="auto" w:fill="FFFFFF"/>
        </w:rPr>
        <w:t xml:space="preserve"> reign</w:t>
      </w:r>
      <w:r w:rsidR="000273B6" w:rsidRPr="00947CDD">
        <w:rPr>
          <w:rFonts w:asciiTheme="majorHAnsi" w:hAnsiTheme="majorHAnsi"/>
        </w:rPr>
        <w:fldChar w:fldCharType="end"/>
      </w:r>
      <w:r w:rsidRPr="00947CDD">
        <w:rPr>
          <w:rFonts w:asciiTheme="majorHAnsi" w:hAnsiTheme="majorHAnsi" w:cs="Arial"/>
          <w:shd w:val="clear" w:color="auto" w:fill="FFFFFF"/>
        </w:rPr>
        <w:t> till 6 January 1818, when the capital was shifted to </w:t>
      </w:r>
      <w:hyperlink r:id="rId37" w:tooltip="Indore" w:history="1">
        <w:r w:rsidRPr="00947CDD">
          <w:rPr>
            <w:rStyle w:val="Hyperlink"/>
            <w:rFonts w:asciiTheme="majorHAnsi" w:hAnsiTheme="majorHAnsi" w:cs="Arial"/>
            <w:color w:val="auto"/>
            <w:u w:val="none"/>
            <w:shd w:val="clear" w:color="auto" w:fill="FFFFFF"/>
          </w:rPr>
          <w:t>Indore</w:t>
        </w:r>
      </w:hyperlink>
      <w:r w:rsidRPr="00947CDD">
        <w:rPr>
          <w:rFonts w:asciiTheme="majorHAnsi" w:hAnsiTheme="majorHAnsi" w:cs="Arial"/>
          <w:shd w:val="clear" w:color="auto" w:fill="FFFFFF"/>
        </w:rPr>
        <w:t xml:space="preserve"> by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Malhar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Rao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III.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  <w:proofErr w:type="spellStart"/>
      <w:r w:rsidRPr="00947CDD">
        <w:rPr>
          <w:rStyle w:val="apple-style-span"/>
          <w:rFonts w:asciiTheme="majorHAnsi" w:hAnsiTheme="majorHAnsi"/>
          <w:b/>
        </w:rPr>
        <w:t>Maheshwari</w:t>
      </w:r>
      <w:proofErr w:type="spellEnd"/>
      <w:r w:rsidRPr="00947CDD">
        <w:rPr>
          <w:rStyle w:val="apple-style-span"/>
          <w:rFonts w:asciiTheme="majorHAnsi" w:hAnsiTheme="majorHAnsi"/>
          <w:b/>
        </w:rPr>
        <w:t xml:space="preserve"> </w:t>
      </w:r>
      <w:proofErr w:type="spellStart"/>
      <w:r w:rsidRPr="00947CDD">
        <w:rPr>
          <w:rStyle w:val="apple-style-span"/>
          <w:rFonts w:asciiTheme="majorHAnsi" w:hAnsiTheme="majorHAnsi"/>
          <w:b/>
        </w:rPr>
        <w:t>Sarees</w:t>
      </w:r>
      <w:proofErr w:type="spellEnd"/>
      <w:r w:rsidRPr="00947CDD">
        <w:rPr>
          <w:rStyle w:val="apple-style-span"/>
          <w:rFonts w:asciiTheme="majorHAnsi" w:hAnsiTheme="majorHAnsi"/>
          <w:b/>
        </w:rPr>
        <w:t xml:space="preserve"> &amp; Handlooms:</w:t>
      </w:r>
      <w:r w:rsidRPr="00947CDD">
        <w:rPr>
          <w:rStyle w:val="apple-style-span"/>
          <w:rFonts w:asciiTheme="majorHAnsi" w:hAnsiTheme="majorHAnsi"/>
        </w:rPr>
        <w:t xml:space="preserve"> </w:t>
      </w:r>
      <w:proofErr w:type="spellStart"/>
      <w:r w:rsidRPr="00947CDD">
        <w:rPr>
          <w:rFonts w:asciiTheme="majorHAnsi" w:hAnsiTheme="majorHAnsi"/>
        </w:rPr>
        <w:t>Maheshwar</w:t>
      </w:r>
      <w:proofErr w:type="spellEnd"/>
      <w:r w:rsidRPr="00947CDD">
        <w:rPr>
          <w:rFonts w:asciiTheme="majorHAnsi" w:hAnsiTheme="majorHAnsi"/>
        </w:rPr>
        <w:t xml:space="preserve"> is very famous for </w:t>
      </w:r>
      <w:proofErr w:type="spellStart"/>
      <w:r w:rsidRPr="00947CDD">
        <w:rPr>
          <w:rFonts w:asciiTheme="majorHAnsi" w:hAnsiTheme="majorHAnsi"/>
        </w:rPr>
        <w:t>Maheshwari</w:t>
      </w:r>
      <w:proofErr w:type="spellEnd"/>
      <w:r w:rsidRPr="00947CDD">
        <w:rPr>
          <w:rFonts w:asciiTheme="majorHAnsi" w:hAnsiTheme="majorHAnsi"/>
        </w:rPr>
        <w:t xml:space="preserve"> Handloom handmade </w:t>
      </w:r>
      <w:proofErr w:type="spellStart"/>
      <w:r w:rsidRPr="00947CDD">
        <w:rPr>
          <w:rFonts w:asciiTheme="majorHAnsi" w:hAnsiTheme="majorHAnsi"/>
        </w:rPr>
        <w:t>Sarees</w:t>
      </w:r>
      <w:proofErr w:type="spellEnd"/>
      <w:r w:rsidRPr="00947CDD">
        <w:rPr>
          <w:rFonts w:asciiTheme="majorHAnsi" w:hAnsiTheme="majorHAnsi"/>
        </w:rPr>
        <w:t xml:space="preserve">. Guest can buy from </w:t>
      </w:r>
      <w:proofErr w:type="spellStart"/>
      <w:r w:rsidRPr="00947CDD">
        <w:rPr>
          <w:rFonts w:asciiTheme="majorHAnsi" w:hAnsiTheme="majorHAnsi"/>
        </w:rPr>
        <w:t>Maheshwar</w:t>
      </w:r>
      <w:proofErr w:type="spellEnd"/>
      <w:r w:rsidRPr="00947CDD">
        <w:rPr>
          <w:rFonts w:asciiTheme="majorHAnsi" w:hAnsiTheme="majorHAnsi"/>
        </w:rPr>
        <w:t xml:space="preserve"> local market.</w:t>
      </w:r>
    </w:p>
    <w:p w:rsidR="006E4470" w:rsidRPr="00947CDD" w:rsidRDefault="006E4470" w:rsidP="006E4470">
      <w:pPr>
        <w:rPr>
          <w:rFonts w:asciiTheme="majorHAnsi" w:hAnsiTheme="majorHAnsi" w:cs="Arial"/>
          <w:shd w:val="clear" w:color="auto" w:fill="FFFFFF"/>
        </w:rPr>
      </w:pPr>
      <w:r w:rsidRPr="00947CDD">
        <w:rPr>
          <w:rFonts w:asciiTheme="majorHAnsi" w:hAnsiTheme="majorHAnsi" w:cs="Arial"/>
          <w:shd w:val="clear" w:color="auto" w:fill="FFFFFF"/>
        </w:rPr>
        <w:t xml:space="preserve">These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were first found and produced in the town of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Maheshwar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. Hence these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named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Maheshwari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Sarees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. The interesting legend behind these suits is of Queen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Ahilyabai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Holkar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who ordered various craftsmen and artisans from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Malwa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and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Surat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to design a special suit with 9 yards. </w:t>
      </w:r>
      <w:proofErr w:type="gramStart"/>
      <w:r w:rsidRPr="00947CDD">
        <w:rPr>
          <w:rFonts w:asciiTheme="majorHAnsi" w:hAnsiTheme="majorHAnsi" w:cs="Arial"/>
          <w:shd w:val="clear" w:color="auto" w:fill="FFFFFF"/>
        </w:rPr>
        <w:t xml:space="preserve">Which later came to be known as the </w:t>
      </w:r>
      <w:proofErr w:type="spellStart"/>
      <w:r w:rsidRPr="00947CDD">
        <w:rPr>
          <w:rFonts w:asciiTheme="majorHAnsi" w:hAnsiTheme="majorHAnsi" w:cs="Arial"/>
          <w:shd w:val="clear" w:color="auto" w:fill="FFFFFF"/>
        </w:rPr>
        <w:t>Maheshwari</w:t>
      </w:r>
      <w:proofErr w:type="spellEnd"/>
      <w:r w:rsidRPr="00947CDD">
        <w:rPr>
          <w:rFonts w:asciiTheme="majorHAnsi" w:hAnsiTheme="majorHAnsi" w:cs="Arial"/>
          <w:shd w:val="clear" w:color="auto" w:fill="FFFFFF"/>
        </w:rPr>
        <w:t xml:space="preserve"> suit.</w:t>
      </w:r>
      <w:proofErr w:type="gramEnd"/>
    </w:p>
    <w:p w:rsidR="006E4470" w:rsidRPr="00947CDD" w:rsidRDefault="006E4470" w:rsidP="006E4470">
      <w:pPr>
        <w:rPr>
          <w:rFonts w:asciiTheme="majorHAnsi" w:hAnsiTheme="majorHAnsi" w:cs="Segoe UI"/>
          <w:shd w:val="clear" w:color="auto" w:fill="F8F9FA"/>
        </w:rPr>
      </w:pPr>
    </w:p>
    <w:p w:rsidR="006E4470" w:rsidRPr="00947CDD" w:rsidRDefault="006E4470" w:rsidP="006E4470">
      <w:pPr>
        <w:rPr>
          <w:rFonts w:asciiTheme="majorHAnsi" w:hAnsiTheme="majorHAnsi" w:cs="Segoe UI"/>
          <w:shd w:val="clear" w:color="auto" w:fill="F8F9FA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b/>
          <w:bCs/>
          <w:highlight w:val="yellow"/>
        </w:rPr>
        <w:t>Day 05: Indore Departure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After breakfast, Checkout Proceed to Indore Airport/Railway Station for your onward Journey.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gmail-apple-style-span"/>
          <w:rFonts w:asciiTheme="majorHAnsi" w:hAnsiTheme="majorHAnsi"/>
          <w:color w:val="000000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Style w:val="gmail-apple-style-span"/>
          <w:rFonts w:asciiTheme="majorHAnsi" w:hAnsiTheme="majorHAnsi"/>
          <w:color w:val="000000"/>
        </w:rPr>
        <w:t> </w:t>
      </w:r>
    </w:p>
    <w:p w:rsidR="006E4470" w:rsidRDefault="00C651E8" w:rsidP="006E4470">
      <w:pPr>
        <w:rPr>
          <w:rStyle w:val="gmail-apple-style-span"/>
          <w:rFonts w:asciiTheme="majorHAnsi" w:hAnsiTheme="majorHAnsi"/>
          <w:b/>
          <w:bCs/>
          <w:color w:val="FF0000"/>
        </w:rPr>
      </w:pPr>
      <w:r>
        <w:rPr>
          <w:rStyle w:val="gmail-apple-style-span"/>
          <w:rFonts w:asciiTheme="majorHAnsi" w:hAnsiTheme="majorHAnsi"/>
          <w:b/>
          <w:bCs/>
          <w:color w:val="FF0000"/>
        </w:rPr>
        <w:t>Rates Valid till 31st March 2027</w:t>
      </w:r>
    </w:p>
    <w:p w:rsidR="00FA01B2" w:rsidRPr="00947CDD" w:rsidRDefault="00FA01B2" w:rsidP="006E4470">
      <w:pPr>
        <w:rPr>
          <w:rFonts w:asciiTheme="majorHAnsi" w:hAnsiTheme="majorHAnsi"/>
        </w:rPr>
      </w:pPr>
    </w:p>
    <w:p w:rsidR="006E4470" w:rsidRDefault="006E4470" w:rsidP="006E4470">
      <w:pPr>
        <w:rPr>
          <w:rFonts w:asciiTheme="majorHAnsi" w:hAnsiTheme="majorHAnsi"/>
          <w:b/>
          <w:bCs/>
        </w:rPr>
      </w:pPr>
      <w:r w:rsidRPr="00947CDD">
        <w:rPr>
          <w:rFonts w:asciiTheme="majorHAnsi" w:hAnsiTheme="majorHAnsi"/>
          <w:b/>
          <w:bCs/>
        </w:rPr>
        <w:t>Below rates are on per person on sharing basis (Net Net)</w:t>
      </w:r>
    </w:p>
    <w:p w:rsidR="00FA01B2" w:rsidRPr="00947CDD" w:rsidRDefault="00FA01B2" w:rsidP="006E4470">
      <w:pPr>
        <w:rPr>
          <w:rFonts w:asciiTheme="majorHAnsi" w:hAnsiTheme="majorHAnsi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815"/>
              <w:gridCol w:w="2035"/>
              <w:gridCol w:w="1755"/>
              <w:gridCol w:w="1799"/>
              <w:gridCol w:w="1465"/>
            </w:tblGrid>
            <w:tr w:rsidR="006E4470" w:rsidRPr="00947CDD" w:rsidTr="00FA01B2">
              <w:trPr>
                <w:trHeight w:val="770"/>
                <w:jc w:val="center"/>
              </w:trPr>
              <w:tc>
                <w:tcPr>
                  <w:tcW w:w="28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4470" w:rsidRPr="00947CDD" w:rsidRDefault="006E4470" w:rsidP="00315E9F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VEHICLE USED</w:t>
                  </w:r>
                </w:p>
              </w:tc>
              <w:tc>
                <w:tcPr>
                  <w:tcW w:w="20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554504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PER PERSON RATE</w:t>
                  </w:r>
                </w:p>
              </w:tc>
              <w:tc>
                <w:tcPr>
                  <w:tcW w:w="17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01B2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Tourist</w:t>
                  </w:r>
                </w:p>
                <w:p w:rsidR="00DC2F7B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 Package CP</w:t>
                  </w:r>
                </w:p>
                <w:p w:rsidR="00554504" w:rsidRPr="00947CDD" w:rsidRDefault="00554504" w:rsidP="00C651E8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179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01B2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Value </w:t>
                  </w:r>
                </w:p>
                <w:p w:rsidR="00DC2F7B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Package CP</w:t>
                  </w:r>
                </w:p>
                <w:p w:rsidR="00554504" w:rsidRPr="00A427F7" w:rsidRDefault="00554504" w:rsidP="00C651E8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A01B2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 xml:space="preserve">Comfort </w:t>
                  </w:r>
                </w:p>
                <w:p w:rsidR="00DC2F7B" w:rsidRDefault="006E4470" w:rsidP="00315E9F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Package CP</w:t>
                  </w:r>
                </w:p>
                <w:p w:rsidR="00554504" w:rsidRPr="00A427F7" w:rsidRDefault="00554504" w:rsidP="00C651E8">
                  <w:pPr>
                    <w:rPr>
                      <w:rFonts w:asciiTheme="majorHAnsi" w:hAnsiTheme="majorHAnsi"/>
                      <w:b/>
                      <w:bCs/>
                      <w:color w:val="FF0000"/>
                    </w:rPr>
                  </w:pP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B0002F" w:rsidRDefault="00554504" w:rsidP="00C651E8">
                  <w:pPr>
                    <w:rPr>
                      <w:rFonts w:asciiTheme="majorHAnsi" w:hAnsiTheme="majorHAnsi"/>
                    </w:rPr>
                  </w:pPr>
                  <w:r w:rsidRPr="00B0002F">
                    <w:rPr>
                      <w:rFonts w:asciiTheme="majorHAnsi" w:hAnsiTheme="majorHAnsi"/>
                    </w:rPr>
                    <w:t>SEDAN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A427F7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2 PAX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19000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21000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C651E8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24</w:t>
                  </w:r>
                  <w:r w:rsidR="00554504" w:rsidRPr="00947CDD">
                    <w:rPr>
                      <w:rFonts w:asciiTheme="majorHAnsi" w:hAnsiTheme="majorHAnsi"/>
                    </w:rPr>
                    <w:t>000</w:t>
                  </w: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0F53C8" w:rsidRDefault="00C651E8" w:rsidP="00C651E8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 xml:space="preserve">ERTIGA/SIMILAR  </w:t>
                  </w:r>
                  <w:r w:rsidR="00554504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0F53C8" w:rsidRDefault="00554504" w:rsidP="001D0D13">
                  <w:pPr>
                    <w:rPr>
                      <w:rFonts w:asciiTheme="majorHAnsi" w:hAnsiTheme="majorHAnsi"/>
                    </w:rPr>
                  </w:pPr>
                  <w:r w:rsidRPr="000F53C8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0F53C8" w:rsidRDefault="00C651E8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14</w:t>
                  </w:r>
                  <w:r w:rsidR="00554504">
                    <w:rPr>
                      <w:rFonts w:asciiTheme="majorHAnsi" w:hAnsiTheme="majorHAnsi"/>
                    </w:rPr>
                    <w:t>000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0F53C8" w:rsidRDefault="00554504" w:rsidP="001D0D13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16500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0F53C8" w:rsidRDefault="00C651E8" w:rsidP="00554504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193</w:t>
                  </w:r>
                  <w:r w:rsidR="00554504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B0002F" w:rsidRDefault="00554504" w:rsidP="00C651E8">
                  <w:pPr>
                    <w:rPr>
                      <w:rFonts w:asciiTheme="majorHAnsi" w:hAnsiTheme="majorHAnsi"/>
                    </w:rPr>
                  </w:pPr>
                  <w:r w:rsidRPr="00B0002F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A427F7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4 PAX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17500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C651E8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195</w:t>
                  </w:r>
                  <w:r w:rsidR="00554504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554504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2</w:t>
                  </w:r>
                  <w:r w:rsidR="00C651E8">
                    <w:rPr>
                      <w:rFonts w:asciiTheme="majorHAnsi" w:hAnsiTheme="majorHAnsi"/>
                    </w:rPr>
                    <w:t>26</w:t>
                  </w:r>
                  <w:r w:rsidRPr="00947CDD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B0002F" w:rsidRDefault="00554504" w:rsidP="00C651E8">
                  <w:pPr>
                    <w:rPr>
                      <w:rFonts w:asciiTheme="majorHAnsi" w:hAnsiTheme="majorHAnsi"/>
                    </w:rPr>
                  </w:pPr>
                  <w:r w:rsidRPr="00B0002F">
                    <w:rPr>
                      <w:rFonts w:asciiTheme="majorHAnsi" w:hAnsiTheme="majorHAnsi"/>
                    </w:rPr>
                    <w:t>CRYSTA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A427F7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6 PAX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15000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C651E8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170</w:t>
                  </w:r>
                  <w:r w:rsidR="00554504">
                    <w:rPr>
                      <w:rFonts w:asciiTheme="majorHAnsi" w:hAnsiTheme="majorHAnsi"/>
                    </w:rPr>
                    <w:t>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C651E8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</w:t>
                  </w:r>
                  <w:r w:rsidR="00554504" w:rsidRPr="00947CDD">
                    <w:rPr>
                      <w:rFonts w:asciiTheme="majorHAnsi" w:hAnsiTheme="majorHAnsi"/>
                    </w:rPr>
                    <w:t>000</w:t>
                  </w: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Default="00554504" w:rsidP="001D0D13">
                  <w:pPr>
                    <w:rPr>
                      <w:rFonts w:asciiTheme="majorHAnsi" w:hAnsiTheme="majorHAnsi"/>
                    </w:rPr>
                  </w:pPr>
                  <w:r w:rsidRPr="00B0002F">
                    <w:rPr>
                      <w:rFonts w:asciiTheme="majorHAnsi" w:hAnsiTheme="majorHAnsi"/>
                    </w:rPr>
                    <w:t>TEMPO TRAVELLER</w:t>
                  </w:r>
                </w:p>
                <w:p w:rsidR="00554504" w:rsidRPr="00B0002F" w:rsidRDefault="00554504" w:rsidP="00C651E8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A427F7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8 PAX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15500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17500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C651E8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205</w:t>
                  </w:r>
                  <w:r w:rsidR="0046158D">
                    <w:rPr>
                      <w:rFonts w:asciiTheme="majorHAnsi" w:hAnsiTheme="majorHAnsi"/>
                    </w:rPr>
                    <w:t>00</w:t>
                  </w:r>
                </w:p>
              </w:tc>
            </w:tr>
            <w:tr w:rsidR="00554504" w:rsidRPr="00947CDD" w:rsidTr="00FA01B2">
              <w:trPr>
                <w:trHeight w:val="255"/>
                <w:jc w:val="center"/>
              </w:trPr>
              <w:tc>
                <w:tcPr>
                  <w:tcW w:w="28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B0002F" w:rsidRDefault="00554504" w:rsidP="001D0D13">
                  <w:pPr>
                    <w:rPr>
                      <w:rFonts w:asciiTheme="majorHAnsi" w:hAnsiTheme="majorHAnsi"/>
                    </w:rPr>
                  </w:pPr>
                  <w:r w:rsidRPr="00B0002F">
                    <w:rPr>
                      <w:rFonts w:asciiTheme="majorHAnsi" w:hAnsiTheme="majorHAnsi"/>
                    </w:rPr>
                    <w:t>EXTRA PERSON</w:t>
                  </w:r>
                </w:p>
              </w:tc>
              <w:tc>
                <w:tcPr>
                  <w:tcW w:w="20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ABOVE 5 YRS</w:t>
                  </w: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46158D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4500</w:t>
                  </w:r>
                </w:p>
              </w:tc>
              <w:tc>
                <w:tcPr>
                  <w:tcW w:w="17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46158D" w:rsidP="00315E9F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5000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54504" w:rsidRPr="00947CDD" w:rsidRDefault="00554504" w:rsidP="00315E9F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6500</w:t>
                  </w:r>
                </w:p>
              </w:tc>
            </w:tr>
          </w:tbl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 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 </w:t>
            </w: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vanish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14"/>
      </w:tblGrid>
      <w:tr w:rsidR="006E4470" w:rsidRPr="00947CDD" w:rsidTr="00E5015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426587"/>
              </w:rPr>
              <w:t>Hotels to be used or similar</w:t>
            </w: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vanish/>
        </w:rPr>
        <w:lastRenderedPageBreak/>
        <w:t> </w:t>
      </w:r>
    </w:p>
    <w:tbl>
      <w:tblPr>
        <w:tblW w:w="4868" w:type="pct"/>
        <w:jc w:val="center"/>
        <w:tblCellSpacing w:w="0" w:type="dxa"/>
        <w:tblInd w:w="275" w:type="dxa"/>
        <w:tblBorders>
          <w:top w:val="outset" w:sz="8" w:space="0" w:color="DBE7EC"/>
          <w:left w:val="outset" w:sz="8" w:space="0" w:color="DBE7EC"/>
          <w:bottom w:val="outset" w:sz="8" w:space="0" w:color="DBE7EC"/>
          <w:right w:val="outset" w:sz="8" w:space="0" w:color="DBE7EC"/>
        </w:tblBorders>
        <w:tblCellMar>
          <w:left w:w="0" w:type="dxa"/>
          <w:right w:w="0" w:type="dxa"/>
        </w:tblCellMar>
        <w:tblLook w:val="04A0"/>
      </w:tblPr>
      <w:tblGrid>
        <w:gridCol w:w="899"/>
        <w:gridCol w:w="2431"/>
        <w:gridCol w:w="3240"/>
        <w:gridCol w:w="3569"/>
      </w:tblGrid>
      <w:tr w:rsidR="006E4470" w:rsidRPr="00947CDD" w:rsidTr="00FA01B2">
        <w:trPr>
          <w:tblCellSpacing w:w="0" w:type="dxa"/>
          <w:jc w:val="center"/>
        </w:trPr>
        <w:tc>
          <w:tcPr>
            <w:tcW w:w="44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6E4470" w:rsidRPr="00947CDD" w:rsidRDefault="006E4470" w:rsidP="00315E9F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>City</w:t>
            </w:r>
          </w:p>
        </w:tc>
        <w:tc>
          <w:tcPr>
            <w:tcW w:w="1199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6E4470" w:rsidRPr="00947CDD" w:rsidRDefault="006E4470" w:rsidP="00315E9F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Tourist </w:t>
            </w:r>
          </w:p>
          <w:p w:rsidR="006E4470" w:rsidRPr="00947CDD" w:rsidRDefault="006E4470" w:rsidP="00315E9F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598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6E4470" w:rsidRPr="00947CDD" w:rsidRDefault="006E4470" w:rsidP="00315E9F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Value </w:t>
            </w:r>
          </w:p>
          <w:p w:rsidR="006E4470" w:rsidRPr="00947CDD" w:rsidRDefault="006E4470" w:rsidP="00315E9F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  <w:tc>
          <w:tcPr>
            <w:tcW w:w="176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shd w:val="clear" w:color="auto" w:fill="F7F7F7"/>
            <w:hideMark/>
          </w:tcPr>
          <w:p w:rsidR="006E4470" w:rsidRPr="00947CDD" w:rsidRDefault="006E4470" w:rsidP="00315E9F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Comfort </w:t>
            </w:r>
          </w:p>
          <w:p w:rsidR="006E4470" w:rsidRPr="00947CDD" w:rsidRDefault="006E4470" w:rsidP="00315E9F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 xml:space="preserve">Package </w:t>
            </w:r>
          </w:p>
        </w:tc>
      </w:tr>
      <w:tr w:rsidR="00554504" w:rsidRPr="00947CDD" w:rsidTr="00FA01B2">
        <w:trPr>
          <w:trHeight w:val="375"/>
          <w:tblCellSpacing w:w="0" w:type="dxa"/>
          <w:jc w:val="center"/>
        </w:trPr>
        <w:tc>
          <w:tcPr>
            <w:tcW w:w="443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554504" w:rsidRPr="00947CDD" w:rsidRDefault="00554504" w:rsidP="00315E9F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color w:val="527394"/>
              </w:rPr>
              <w:t>Indore</w:t>
            </w:r>
            <w:r w:rsidR="009049B9">
              <w:rPr>
                <w:rFonts w:asciiTheme="majorHAnsi" w:hAnsiTheme="majorHAnsi"/>
                <w:color w:val="527394"/>
              </w:rPr>
              <w:t xml:space="preserve"> </w:t>
            </w:r>
          </w:p>
        </w:tc>
        <w:tc>
          <w:tcPr>
            <w:tcW w:w="1199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C651E8" w:rsidRDefault="009049B9" w:rsidP="001D0D13">
            <w:pPr>
              <w:spacing w:line="540" w:lineRule="atLeast"/>
              <w:rPr>
                <w:rFonts w:asciiTheme="majorHAnsi" w:hAnsiTheme="majorHAnsi" w:cs="Calibri"/>
              </w:rPr>
            </w:pPr>
            <w:proofErr w:type="spellStart"/>
            <w:r>
              <w:rPr>
                <w:rFonts w:asciiTheme="majorHAnsi" w:hAnsiTheme="majorHAnsi"/>
              </w:rPr>
              <w:t>Silvotel</w:t>
            </w:r>
            <w:proofErr w:type="spellEnd"/>
            <w:r w:rsidR="00554504" w:rsidRPr="000F53C8">
              <w:rPr>
                <w:rFonts w:asciiTheme="majorHAnsi" w:hAnsiTheme="majorHAnsi"/>
              </w:rPr>
              <w:t>/Similar</w:t>
            </w:r>
            <w:r w:rsidR="00554504">
              <w:rPr>
                <w:rFonts w:asciiTheme="majorHAnsi" w:hAnsiTheme="majorHAnsi" w:cs="Calibri"/>
              </w:rPr>
              <w:t xml:space="preserve"> </w:t>
            </w:r>
          </w:p>
          <w:p w:rsidR="00554504" w:rsidRDefault="00554504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554504" w:rsidRPr="000F53C8" w:rsidRDefault="00554504" w:rsidP="00C651E8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598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C651E8" w:rsidRDefault="00554504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 w:rsidRPr="000F53C8">
              <w:rPr>
                <w:rFonts w:asciiTheme="majorHAnsi" w:hAnsiTheme="majorHAnsi"/>
              </w:rPr>
              <w:t>Best Western/Similar</w:t>
            </w:r>
            <w:r>
              <w:rPr>
                <w:rFonts w:asciiTheme="majorHAnsi" w:hAnsiTheme="majorHAnsi" w:cs="Calibri"/>
              </w:rPr>
              <w:t xml:space="preserve"> </w:t>
            </w:r>
          </w:p>
          <w:p w:rsidR="00554504" w:rsidRDefault="00554504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  <w:p w:rsidR="00554504" w:rsidRPr="000F53C8" w:rsidRDefault="00554504" w:rsidP="00C651E8">
            <w:pPr>
              <w:spacing w:line="540" w:lineRule="atLeast"/>
              <w:rPr>
                <w:rFonts w:asciiTheme="majorHAnsi" w:hAnsiTheme="majorHAnsi"/>
              </w:rPr>
            </w:pPr>
          </w:p>
        </w:tc>
        <w:tc>
          <w:tcPr>
            <w:tcW w:w="1760" w:type="pct"/>
            <w:tcBorders>
              <w:top w:val="outset" w:sz="8" w:space="0" w:color="DBE7EC"/>
              <w:left w:val="outset" w:sz="8" w:space="0" w:color="DBE7EC"/>
              <w:bottom w:val="outset" w:sz="8" w:space="0" w:color="DBE7EC"/>
              <w:right w:val="outset" w:sz="8" w:space="0" w:color="DBE7EC"/>
            </w:tcBorders>
            <w:hideMark/>
          </w:tcPr>
          <w:p w:rsidR="00C651E8" w:rsidRDefault="009049B9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/>
              </w:rPr>
              <w:t xml:space="preserve">The Park </w:t>
            </w:r>
            <w:r w:rsidR="00554504" w:rsidRPr="000F53C8">
              <w:rPr>
                <w:rFonts w:asciiTheme="majorHAnsi" w:hAnsiTheme="majorHAnsi"/>
              </w:rPr>
              <w:t>/Similar</w:t>
            </w:r>
            <w:r w:rsidR="00554504">
              <w:rPr>
                <w:rFonts w:asciiTheme="majorHAnsi" w:hAnsiTheme="majorHAnsi" w:cs="Calibri"/>
              </w:rPr>
              <w:t xml:space="preserve"> </w:t>
            </w:r>
          </w:p>
          <w:p w:rsidR="00554504" w:rsidRPr="00C651E8" w:rsidRDefault="00554504" w:rsidP="001D0D13">
            <w:pPr>
              <w:spacing w:line="540" w:lineRule="atLeast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on CP</w:t>
            </w:r>
          </w:p>
        </w:tc>
      </w:tr>
    </w:tbl>
    <w:p w:rsidR="006E4470" w:rsidRPr="00947CDD" w:rsidRDefault="006E4470" w:rsidP="006E4470">
      <w:pPr>
        <w:rPr>
          <w:rFonts w:asciiTheme="majorHAnsi" w:hAnsiTheme="majorHAnsi"/>
          <w:b/>
          <w:bCs/>
          <w:color w:val="365F91"/>
          <w:u w:val="single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/>
          <w:b/>
          <w:bCs/>
          <w:color w:val="365F91"/>
          <w:u w:val="single"/>
        </w:rPr>
      </w:pPr>
      <w:r w:rsidRPr="00947CDD">
        <w:rPr>
          <w:rFonts w:asciiTheme="majorHAnsi" w:hAnsiTheme="majorHAnsi"/>
          <w:b/>
          <w:bCs/>
          <w:color w:val="365F91"/>
          <w:u w:val="single"/>
        </w:rPr>
        <w:t>ABOUT THE HOTELS:</w:t>
      </w:r>
    </w:p>
    <w:p w:rsidR="006E4470" w:rsidRPr="00947CDD" w:rsidRDefault="006E4470" w:rsidP="006E4470">
      <w:pPr>
        <w:rPr>
          <w:rFonts w:asciiTheme="majorHAnsi" w:hAnsiTheme="majorHAnsi"/>
        </w:rPr>
      </w:pP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We have selected, combined &amp; graded the hotels in a fashion, so that the Guest gets a similar kind of standard in services &amp; facilities at every destination / place of retirement.  For the easy understanding we have termed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•          Services rendered by the Hotel used under Tourist Package will be equivalent to 2*+ Properties.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•          Services rendered by the Hotel used under Value Package will be equivalent to 3* TO 4* Properties.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 xml:space="preserve">•          Services rendered by the Hotel used under Comfort Package will be equivalent to 4*+ to 5* Properties. 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If guests need any particular facilities in hotels like lift, temperature controlled swimming pool, Spa, regional special food etc... Please inform prior and recheck from us.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426587"/>
              </w:rPr>
              <w:t>Package includes</w:t>
            </w: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8690"/>
            </w:tblGrid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Accommodation at all places on twin sharing basis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 xml:space="preserve">Meal as per mentioned above 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All sightseeing and excursions as per itinerary by respective car as mentioned above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All applicable hotel taxes</w:t>
                  </w:r>
                </w:p>
              </w:tc>
            </w:tr>
          </w:tbl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> 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FF0000"/>
              </w:rPr>
              <w:t>SUPPLEMENT COST: (SUBJECT TO AVAILABILITY)</w:t>
            </w: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31083" w:type="dxa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3"/>
              <w:gridCol w:w="13860"/>
              <w:gridCol w:w="8840"/>
              <w:gridCol w:w="8220"/>
            </w:tblGrid>
            <w:tr w:rsidR="00DC2F7B" w:rsidRPr="00947CDD" w:rsidTr="00D809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15E9F" w:rsidRDefault="00315E9F" w:rsidP="00315E9F">
                  <w:pPr>
                    <w:rPr>
                      <w:rFonts w:ascii="Cambria" w:hAnsi="Cambria"/>
                      <w:b/>
                      <w:bCs/>
                      <w:color w:val="515251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Special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Pooja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can be arranged at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Mahakaleshwar</w:t>
                  </w:r>
                  <w:proofErr w:type="spell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&amp; </w:t>
                  </w:r>
                  <w:proofErr w:type="spell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Omkareshwar</w:t>
                  </w:r>
                  <w:proofErr w:type="spellEnd"/>
                </w:p>
                <w:p w:rsidR="00315E9F" w:rsidRDefault="00315E9F" w:rsidP="00315E9F">
                  <w:pPr>
                    <w:rPr>
                      <w:rFonts w:ascii="Cambria" w:hAnsi="Cambria"/>
                      <w:b/>
                      <w:bCs/>
                      <w:color w:val="515251"/>
                    </w:rPr>
                  </w:pPr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>at</w:t>
                  </w:r>
                  <w:proofErr w:type="gramEnd"/>
                  <w:r>
                    <w:rPr>
                      <w:rFonts w:ascii="Cambria" w:hAnsi="Cambria"/>
                      <w:b/>
                      <w:bCs/>
                      <w:color w:val="515251"/>
                    </w:rPr>
                    <w:t xml:space="preserve"> extra cost &amp; subject to availability.</w:t>
                  </w:r>
                </w:p>
                <w:p w:rsidR="00FA01B2" w:rsidRPr="00315E9F" w:rsidRDefault="00FA01B2" w:rsidP="00315E9F">
                  <w:pPr>
                    <w:rPr>
                      <w:rFonts w:ascii="Cambria" w:hAnsi="Cambria"/>
                      <w:b/>
                      <w:bCs/>
                      <w:color w:val="515251"/>
                    </w:rPr>
                  </w:pPr>
                </w:p>
                <w:p w:rsidR="00315E9F" w:rsidRDefault="00315E9F" w:rsidP="00315E9F">
                  <w:r>
                    <w:rPr>
                      <w:rFonts w:ascii="Cambria" w:hAnsi="Cambria"/>
                      <w:color w:val="515251"/>
                    </w:rPr>
                    <w:t xml:space="preserve">a)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Rudrabhishek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11 Brahmin - Rs. 21000</w:t>
                  </w:r>
                </w:p>
                <w:p w:rsidR="00315E9F" w:rsidRDefault="00315E9F" w:rsidP="00315E9F">
                  <w:pPr>
                    <w:rPr>
                      <w:rFonts w:ascii="Cambria" w:hAnsi="Cambria"/>
                      <w:color w:val="515251"/>
                    </w:rPr>
                  </w:pPr>
                  <w:r>
                    <w:rPr>
                      <w:rFonts w:ascii="Cambria" w:hAnsi="Cambria"/>
                      <w:color w:val="515251"/>
                    </w:rPr>
                    <w:t xml:space="preserve">b) </w:t>
                  </w:r>
                  <w:proofErr w:type="spellStart"/>
                  <w:r>
                    <w:rPr>
                      <w:rFonts w:ascii="Cambria" w:hAnsi="Cambria"/>
                      <w:color w:val="515251"/>
                    </w:rPr>
                    <w:t>Mahamrityunjay</w:t>
                  </w:r>
                  <w:proofErr w:type="spellEnd"/>
                  <w:r>
                    <w:rPr>
                      <w:rFonts w:ascii="Cambria" w:hAnsi="Cambria"/>
                      <w:color w:val="515251"/>
                    </w:rPr>
                    <w:t xml:space="preserve"> - Rs. 21000</w:t>
                  </w:r>
                </w:p>
                <w:p w:rsidR="00DC2F7B" w:rsidRPr="00947CDD" w:rsidRDefault="00DC2F7B" w:rsidP="00BA18B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</w:t>
                  </w:r>
                  <w:proofErr w:type="spellStart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&amp; subject to availability.</w:t>
                  </w:r>
                </w:p>
              </w:tc>
            </w:tr>
            <w:tr w:rsidR="00DC2F7B" w:rsidRPr="00947CDD" w:rsidTr="00D809C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47CDD" w:rsidRPr="00947CDD" w:rsidRDefault="00947CDD" w:rsidP="00947CDD">
                  <w:pPr>
                    <w:rPr>
                      <w:rFonts w:asciiTheme="majorHAnsi" w:hAnsiTheme="majorHAnsi"/>
                      <w:b/>
                      <w:bCs/>
                      <w:color w:val="515251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Guide Can be provided at Indore/Ujjain/</w:t>
                  </w:r>
                  <w:proofErr w:type="spellStart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Omkareshwar</w:t>
                  </w:r>
                  <w:proofErr w:type="spellEnd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Maheshwar</w:t>
                  </w:r>
                  <w:proofErr w:type="spellEnd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/</w:t>
                  </w:r>
                  <w:proofErr w:type="spellStart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Mandu</w:t>
                  </w:r>
                  <w:proofErr w:type="spellEnd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</w:t>
                  </w:r>
                </w:p>
                <w:p w:rsidR="00947CDD" w:rsidRPr="00947CDD" w:rsidRDefault="00947CDD" w:rsidP="00947CDD">
                  <w:pPr>
                    <w:rPr>
                      <w:rFonts w:asciiTheme="majorHAnsi" w:hAnsiTheme="majorHAnsi"/>
                      <w:b/>
                      <w:color w:val="515251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Per day Guide Cost = </w:t>
                  </w:r>
                  <w:r w:rsidRPr="00947CDD">
                    <w:rPr>
                      <w:rFonts w:asciiTheme="majorHAnsi" w:hAnsiTheme="majorHAnsi"/>
                      <w:b/>
                      <w:color w:val="515251"/>
                    </w:rPr>
                    <w:t>Rs. 3500</w:t>
                  </w:r>
                </w:p>
                <w:p w:rsidR="00947CDD" w:rsidRPr="00947CDD" w:rsidRDefault="00947CDD" w:rsidP="00947CDD">
                  <w:pPr>
                    <w:rPr>
                      <w:rFonts w:asciiTheme="majorHAnsi" w:hAnsiTheme="majorHAnsi"/>
                      <w:color w:val="515251"/>
                    </w:rPr>
                  </w:pPr>
                </w:p>
                <w:p w:rsidR="00947CDD" w:rsidRPr="00947CDD" w:rsidRDefault="00947CDD" w:rsidP="00947CDD">
                  <w:pPr>
                    <w:rPr>
                      <w:rFonts w:asciiTheme="majorHAnsi" w:hAnsiTheme="majorHAnsi"/>
                      <w:b/>
                      <w:color w:val="515251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English speaking Escort Cost Per Day </w:t>
                  </w:r>
                  <w:r w:rsidRPr="00947CDD">
                    <w:rPr>
                      <w:rFonts w:asciiTheme="majorHAnsi" w:hAnsiTheme="majorHAnsi"/>
                      <w:color w:val="515251"/>
                    </w:rPr>
                    <w:t>Rs. 4000</w:t>
                  </w:r>
                </w:p>
                <w:p w:rsidR="00DC2F7B" w:rsidRPr="00947CDD" w:rsidRDefault="00DC2F7B" w:rsidP="00BA18B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lastRenderedPageBreak/>
                    <w:t xml:space="preserve">Guide Can be provided at </w:t>
                  </w:r>
                  <w:proofErr w:type="spellStart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Mandu</w:t>
                  </w:r>
                  <w:proofErr w:type="spellEnd"/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 at extra cost of </w:t>
                  </w:r>
                  <w:r w:rsidRPr="00947CDD">
                    <w:rPr>
                      <w:rFonts w:asciiTheme="majorHAnsi" w:hAnsiTheme="majorHAnsi"/>
                      <w:color w:val="515251"/>
                    </w:rPr>
                    <w:t>Rs. 3500</w:t>
                  </w:r>
                </w:p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 xml:space="preserve">English speaking Escort Cost Per Day </w:t>
                  </w:r>
                  <w:r w:rsidRPr="00947CDD">
                    <w:rPr>
                      <w:rFonts w:asciiTheme="majorHAnsi" w:hAnsiTheme="majorHAnsi"/>
                      <w:color w:val="515251"/>
                    </w:rPr>
                    <w:t>Rs. 4000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2F7B" w:rsidRPr="00947CDD" w:rsidRDefault="00DC2F7B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515251"/>
                    </w:rPr>
                    <w:t> </w:t>
                  </w:r>
                </w:p>
              </w:tc>
            </w:tr>
          </w:tbl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vanish/>
        </w:rPr>
        <w:lastRenderedPageBreak/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426587"/>
              </w:rPr>
              <w:t> </w:t>
            </w:r>
          </w:p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426587"/>
              </w:rPr>
              <w:t>Cost excludes</w:t>
            </w: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10"/>
              <w:gridCol w:w="9649"/>
            </w:tblGrid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Lunch/dinner at hotels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 xml:space="preserve">Room service 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Telephone calls and laundry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Any portage at airports and hotels, tips, insurance, wine ,mineral water, telephone charges, guide charges, boating charges, entrance fees and all items of personal nature 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Any service not specified in inclusions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="Cambria" w:hAnsi="Cambria" w:cs="Cambria"/>
                    </w:rPr>
                    <w:t></w:t>
                  </w:r>
                  <w:r w:rsidRPr="00947CDD">
                    <w:rPr>
                      <w:rFonts w:asciiTheme="majorHAnsi" w:hAnsiTheme="majorHAnsi"/>
                    </w:rPr>
                    <w:t>         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="Cambria" w:hAnsi="Cambria" w:cs="Cambria"/>
                      <w:color w:val="FF0000"/>
                    </w:rPr>
                    <w:t></w:t>
                  </w:r>
                  <w:r w:rsidRPr="00947CDD">
                    <w:rPr>
                      <w:rFonts w:asciiTheme="majorHAnsi" w:hAnsiTheme="majorHAnsi"/>
                      <w:color w:val="FF0000"/>
                    </w:rPr>
                    <w:t xml:space="preserve">         </w:t>
                  </w:r>
                  <w:r w:rsidRPr="00947CDD">
                    <w:rPr>
                      <w:rFonts w:asciiTheme="majorHAnsi" w:hAnsiTheme="majorHAnsi"/>
                      <w:b/>
                      <w:bCs/>
                      <w:color w:val="FF0000"/>
                    </w:rPr>
                    <w:t>5 % GST</w:t>
                  </w:r>
                </w:p>
              </w:tc>
            </w:tr>
          </w:tbl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</w:rPr>
              <w:t> </w:t>
            </w: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  <w:r w:rsidRPr="00947CDD">
        <w:rPr>
          <w:rFonts w:asciiTheme="majorHAnsi" w:hAnsiTheme="majorHAnsi"/>
          <w:vanish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449"/>
      </w:tblGrid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dotted" w:sz="8" w:space="0" w:color="426587"/>
              <w:right w:val="nil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:rsidR="006E4470" w:rsidRPr="00947CDD" w:rsidRDefault="006E4470" w:rsidP="00E50155">
            <w:pPr>
              <w:rPr>
                <w:rFonts w:asciiTheme="majorHAnsi" w:hAnsiTheme="majorHAnsi"/>
              </w:rPr>
            </w:pPr>
            <w:r w:rsidRPr="00947CDD">
              <w:rPr>
                <w:rFonts w:asciiTheme="majorHAnsi" w:hAnsiTheme="majorHAnsi"/>
                <w:b/>
                <w:bCs/>
                <w:color w:val="426587"/>
              </w:rPr>
              <w:t>Terms &amp; Conditions:</w:t>
            </w:r>
          </w:p>
        </w:tc>
      </w:tr>
      <w:tr w:rsidR="006E4470" w:rsidRPr="00947CDD" w:rsidTr="00E50155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2"/>
              <w:gridCol w:w="10177"/>
            </w:tblGrid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Above rates are subject to availability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Cancellation Policy:</w:t>
                  </w:r>
                </w:p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Within 15 days of Arrival Date/ No Show: No Refund</w:t>
                  </w:r>
                </w:p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    </w:t>
                  </w: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However following deductions would be levied:</w:t>
                  </w:r>
                </w:p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15 Days to 30 Days prior to Arrival - 50% of the total package cost.</w:t>
                  </w:r>
                </w:p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proofErr w:type="gramStart"/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o</w:t>
                  </w:r>
                  <w:proofErr w:type="gramEnd"/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</w:rPr>
                    <w:t>    </w:t>
                  </w:r>
                  <w:r w:rsidRPr="00947CDD">
                    <w:rPr>
                      <w:rFonts w:asciiTheme="majorHAnsi" w:hAnsiTheme="majorHAnsi"/>
                      <w:b/>
                      <w:bCs/>
                      <w:color w:val="0000FF"/>
                      <w:u w:val="single"/>
                    </w:rPr>
                    <w:t>30 Days &amp; More- No Deductions would be levied.</w:t>
                  </w:r>
                </w:p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 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Room category in all packages are the base category rooms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515251"/>
                    </w:rPr>
                    <w:t>In case we are not able to provide the same hotels / room category as mentioned, then we shall provide similar alternate hotels / room category, change in the cost if any will be advised.</w:t>
                  </w:r>
                </w:p>
              </w:tc>
            </w:tr>
            <w:tr w:rsidR="006E4470" w:rsidRPr="00947CDD" w:rsidTr="00E501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</w:rPr>
                    <w:t>•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E4470" w:rsidRPr="00947CDD" w:rsidRDefault="006E4470" w:rsidP="00E50155">
                  <w:pPr>
                    <w:rPr>
                      <w:rFonts w:asciiTheme="majorHAnsi" w:hAnsiTheme="majorHAnsi"/>
                    </w:rPr>
                  </w:pPr>
                  <w:r w:rsidRPr="00947CDD">
                    <w:rPr>
                      <w:rFonts w:asciiTheme="majorHAnsi" w:hAnsiTheme="majorHAnsi"/>
                      <w:color w:val="FF0000"/>
                    </w:rPr>
                    <w:t xml:space="preserve">Above Given Rates are not applicable in any Festive period or long weekend like </w:t>
                  </w:r>
                  <w:proofErr w:type="spellStart"/>
                  <w:r w:rsidRPr="00947CDD">
                    <w:rPr>
                      <w:rFonts w:asciiTheme="majorHAnsi" w:hAnsiTheme="majorHAnsi"/>
                      <w:color w:val="FF0000"/>
                    </w:rPr>
                    <w:t>Dushehra</w:t>
                  </w:r>
                  <w:proofErr w:type="spellEnd"/>
                  <w:r w:rsidRPr="00947CDD">
                    <w:rPr>
                      <w:rFonts w:asciiTheme="majorHAnsi" w:hAnsiTheme="majorHAnsi"/>
                      <w:color w:val="FF0000"/>
                    </w:rPr>
                    <w:t xml:space="preserve">, </w:t>
                  </w:r>
                  <w:proofErr w:type="spellStart"/>
                  <w:r w:rsidRPr="00947CDD">
                    <w:rPr>
                      <w:rFonts w:asciiTheme="majorHAnsi" w:hAnsiTheme="majorHAnsi"/>
                      <w:color w:val="FF0000"/>
                    </w:rPr>
                    <w:t>Diwali</w:t>
                  </w:r>
                  <w:proofErr w:type="spellEnd"/>
                  <w:r w:rsidRPr="00947CDD">
                    <w:rPr>
                      <w:rFonts w:asciiTheme="majorHAnsi" w:hAnsiTheme="majorHAnsi"/>
                      <w:color w:val="FF0000"/>
                    </w:rPr>
                    <w:t xml:space="preserve">, Christmas, </w:t>
                  </w:r>
                  <w:proofErr w:type="gramStart"/>
                  <w:r w:rsidRPr="00947CDD">
                    <w:rPr>
                      <w:rFonts w:asciiTheme="majorHAnsi" w:hAnsiTheme="majorHAnsi"/>
                      <w:color w:val="FF0000"/>
                    </w:rPr>
                    <w:t>New</w:t>
                  </w:r>
                  <w:proofErr w:type="gramEnd"/>
                  <w:r w:rsidRPr="00947CDD">
                    <w:rPr>
                      <w:rFonts w:asciiTheme="majorHAnsi" w:hAnsiTheme="majorHAnsi"/>
                      <w:color w:val="FF0000"/>
                    </w:rPr>
                    <w:t xml:space="preserve"> Year &amp; during exhibition in the city.</w:t>
                  </w:r>
                </w:p>
              </w:tc>
            </w:tr>
          </w:tbl>
          <w:p w:rsidR="006E4470" w:rsidRPr="00947CDD" w:rsidRDefault="006E4470" w:rsidP="00E50155">
            <w:pPr>
              <w:rPr>
                <w:rFonts w:asciiTheme="majorHAnsi" w:hAnsiTheme="majorHAnsi"/>
              </w:rPr>
            </w:pPr>
          </w:p>
        </w:tc>
      </w:tr>
    </w:tbl>
    <w:p w:rsidR="006E4470" w:rsidRPr="00947CDD" w:rsidRDefault="006E4470" w:rsidP="006E4470">
      <w:pPr>
        <w:rPr>
          <w:rFonts w:asciiTheme="majorHAnsi" w:hAnsiTheme="majorHAnsi"/>
        </w:rPr>
      </w:pPr>
    </w:p>
    <w:p w:rsidR="00714002" w:rsidRPr="00947CDD" w:rsidRDefault="00714002">
      <w:pPr>
        <w:rPr>
          <w:rFonts w:asciiTheme="majorHAnsi" w:hAnsiTheme="majorHAnsi"/>
        </w:rPr>
      </w:pPr>
    </w:p>
    <w:sectPr w:rsidR="00714002" w:rsidRPr="00947CDD" w:rsidSect="00B202AE">
      <w:pgSz w:w="12240" w:h="15840" w:code="1"/>
      <w:pgMar w:top="1440" w:right="1008" w:bottom="1440" w:left="1008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6E4470"/>
    <w:rsid w:val="0001293B"/>
    <w:rsid w:val="000273B6"/>
    <w:rsid w:val="002A00CE"/>
    <w:rsid w:val="00315E9F"/>
    <w:rsid w:val="00332C67"/>
    <w:rsid w:val="003407C3"/>
    <w:rsid w:val="003D2826"/>
    <w:rsid w:val="00415382"/>
    <w:rsid w:val="00460903"/>
    <w:rsid w:val="0046158D"/>
    <w:rsid w:val="00554504"/>
    <w:rsid w:val="006E4470"/>
    <w:rsid w:val="00714002"/>
    <w:rsid w:val="00862922"/>
    <w:rsid w:val="00896231"/>
    <w:rsid w:val="009049B9"/>
    <w:rsid w:val="00947CDD"/>
    <w:rsid w:val="00995A14"/>
    <w:rsid w:val="00A427F7"/>
    <w:rsid w:val="00BA3D6E"/>
    <w:rsid w:val="00BA6C40"/>
    <w:rsid w:val="00BB2C9F"/>
    <w:rsid w:val="00BE3611"/>
    <w:rsid w:val="00C651E8"/>
    <w:rsid w:val="00DC2F7B"/>
    <w:rsid w:val="00F7424A"/>
    <w:rsid w:val="00FA01B2"/>
    <w:rsid w:val="00FB61B3"/>
    <w:rsid w:val="00FF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44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4470"/>
    <w:rPr>
      <w:color w:val="0000FF"/>
      <w:u w:val="single"/>
    </w:rPr>
  </w:style>
  <w:style w:type="character" w:customStyle="1" w:styleId="gmail-apple-style-span">
    <w:name w:val="gmail-apple-style-span"/>
    <w:basedOn w:val="DefaultParagraphFont"/>
    <w:rsid w:val="006E4470"/>
  </w:style>
  <w:style w:type="paragraph" w:styleId="NormalWeb">
    <w:name w:val="Normal (Web)"/>
    <w:basedOn w:val="Normal"/>
    <w:uiPriority w:val="99"/>
    <w:unhideWhenUsed/>
    <w:rsid w:val="006E44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E4470"/>
    <w:rPr>
      <w:i/>
      <w:iCs/>
    </w:rPr>
  </w:style>
  <w:style w:type="character" w:customStyle="1" w:styleId="apple-style-span">
    <w:name w:val="apple-style-span"/>
    <w:basedOn w:val="DefaultParagraphFont"/>
    <w:rsid w:val="006E4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dore" TargetMode="External"/><Relationship Id="rId13" Type="http://schemas.openxmlformats.org/officeDocument/2006/relationships/hyperlink" Target="https://en.wikipedia.org/wiki/Krishnapura_Chhatri" TargetMode="External"/><Relationship Id="rId18" Type="http://schemas.openxmlformats.org/officeDocument/2006/relationships/hyperlink" Target="https://en.wikipedia.org/wiki/Architecture_of_Afghanistan" TargetMode="External"/><Relationship Id="rId26" Type="http://schemas.openxmlformats.org/officeDocument/2006/relationships/hyperlink" Target="https://en.wikipedia.org/wiki/Muslim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Arabia" TargetMode="External"/><Relationship Id="rId34" Type="http://schemas.openxmlformats.org/officeDocument/2006/relationships/hyperlink" Target="https://en.wikipedia.org/wiki/Town" TargetMode="External"/><Relationship Id="rId7" Type="http://schemas.openxmlformats.org/officeDocument/2006/relationships/hyperlink" Target="https://en.wikipedia.org/wiki/Seth_Hukumchand" TargetMode="External"/><Relationship Id="rId12" Type="http://schemas.openxmlformats.org/officeDocument/2006/relationships/hyperlink" Target="https://en.wikipedia.org/wiki/India" TargetMode="External"/><Relationship Id="rId17" Type="http://schemas.openxmlformats.org/officeDocument/2006/relationships/hyperlink" Target="https://en.wikipedia.org/wiki/Mars" TargetMode="External"/><Relationship Id="rId25" Type="http://schemas.openxmlformats.org/officeDocument/2006/relationships/hyperlink" Target="https://en.wikipedia.org/wiki/Turkey" TargetMode="External"/><Relationship Id="rId33" Type="http://schemas.openxmlformats.org/officeDocument/2006/relationships/hyperlink" Target="https://en.wikipedia.org/wiki/Hinduis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Liquor" TargetMode="External"/><Relationship Id="rId20" Type="http://schemas.openxmlformats.org/officeDocument/2006/relationships/hyperlink" Target="https://en.wikipedia.org/wiki/Afghanistan" TargetMode="External"/><Relationship Id="rId29" Type="http://schemas.openxmlformats.org/officeDocument/2006/relationships/hyperlink" Target="https://en.wikipedia.org/wiki/Babur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Indore" TargetMode="External"/><Relationship Id="rId11" Type="http://schemas.openxmlformats.org/officeDocument/2006/relationships/hyperlink" Target="https://en.wikipedia.org/wiki/Madhya_Pradesh" TargetMode="External"/><Relationship Id="rId24" Type="http://schemas.openxmlformats.org/officeDocument/2006/relationships/hyperlink" Target="https://en.wikipedia.org/wiki/Morocco" TargetMode="External"/><Relationship Id="rId32" Type="http://schemas.openxmlformats.org/officeDocument/2006/relationships/hyperlink" Target="https://en.wikipedia.org/wiki/Mariam-uz-Zamani" TargetMode="External"/><Relationship Id="rId37" Type="http://schemas.openxmlformats.org/officeDocument/2006/relationships/hyperlink" Target="https://en.wikipedia.org/wiki/Indore" TargetMode="External"/><Relationship Id="rId5" Type="http://schemas.openxmlformats.org/officeDocument/2006/relationships/hyperlink" Target="https://en.wikipedia.org/wiki/Indore_State" TargetMode="External"/><Relationship Id="rId15" Type="http://schemas.openxmlformats.org/officeDocument/2006/relationships/hyperlink" Target="https://en.wikipedia.org/wiki/Guardian_deity" TargetMode="External"/><Relationship Id="rId23" Type="http://schemas.openxmlformats.org/officeDocument/2006/relationships/hyperlink" Target="https://en.wikipedia.org/wiki/Iraq" TargetMode="External"/><Relationship Id="rId28" Type="http://schemas.openxmlformats.org/officeDocument/2006/relationships/hyperlink" Target="https://en.wikipedia.org/wiki/Akbar_Shah_II" TargetMode="External"/><Relationship Id="rId36" Type="http://schemas.openxmlformats.org/officeDocument/2006/relationships/hyperlink" Target="https://en.wikipedia.org/wiki/Maratha" TargetMode="External"/><Relationship Id="rId10" Type="http://schemas.openxmlformats.org/officeDocument/2006/relationships/hyperlink" Target="https://en.wikipedia.org/wiki/Indore" TargetMode="External"/><Relationship Id="rId19" Type="http://schemas.openxmlformats.org/officeDocument/2006/relationships/hyperlink" Target="https://en.wikipedia.org/wiki/Inn" TargetMode="External"/><Relationship Id="rId31" Type="http://schemas.openxmlformats.org/officeDocument/2006/relationships/hyperlink" Target="https://en.wikipedia.org/wiki/Mosque" TargetMode="External"/><Relationship Id="rId4" Type="http://schemas.openxmlformats.org/officeDocument/2006/relationships/hyperlink" Target="https://en.wikipedia.org/wiki/Indore" TargetMode="External"/><Relationship Id="rId9" Type="http://schemas.openxmlformats.org/officeDocument/2006/relationships/hyperlink" Target="https://en.wikipedia.org/wiki/Maratha_Empire" TargetMode="External"/><Relationship Id="rId14" Type="http://schemas.openxmlformats.org/officeDocument/2006/relationships/hyperlink" Target="https://en.wikipedia.org/wiki/Cenotaph" TargetMode="External"/><Relationship Id="rId22" Type="http://schemas.openxmlformats.org/officeDocument/2006/relationships/hyperlink" Target="https://en.wikipedia.org/wiki/Iran" TargetMode="External"/><Relationship Id="rId27" Type="http://schemas.openxmlformats.org/officeDocument/2006/relationships/hyperlink" Target="https://en.wikipedia.org/wiki/Shrine" TargetMode="External"/><Relationship Id="rId30" Type="http://schemas.openxmlformats.org/officeDocument/2006/relationships/hyperlink" Target="https://en.wikipedia.org/wiki/Tower" TargetMode="External"/><Relationship Id="rId35" Type="http://schemas.openxmlformats.org/officeDocument/2006/relationships/hyperlink" Target="https://en.wikipedia.org/wiki/Narmada_R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</cp:lastModifiedBy>
  <cp:revision>4</cp:revision>
  <dcterms:created xsi:type="dcterms:W3CDTF">2026-03-06T13:16:00Z</dcterms:created>
  <dcterms:modified xsi:type="dcterms:W3CDTF">2026-04-04T12:15:00Z</dcterms:modified>
</cp:coreProperties>
</file>